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8F9F4"/>
        <w:tblCellMar>
          <w:left w:w="0" w:type="dxa"/>
          <w:right w:w="0" w:type="dxa"/>
        </w:tblCellMar>
        <w:tblLook w:val="04A0"/>
      </w:tblPr>
      <w:tblGrid>
        <w:gridCol w:w="8306"/>
      </w:tblGrid>
      <w:tr w:rsidR="00996EB4" w:rsidRPr="00996EB4" w:rsidTr="00996EB4">
        <w:trPr>
          <w:tblCellSpacing w:w="0" w:type="dxa"/>
        </w:trPr>
        <w:tc>
          <w:tcPr>
            <w:tcW w:w="0" w:type="auto"/>
            <w:shd w:val="clear" w:color="auto" w:fill="F8F9F4"/>
            <w:vAlign w:val="center"/>
            <w:hideMark/>
          </w:tcPr>
          <w:p w:rsidR="00996EB4" w:rsidRPr="00996EB4" w:rsidRDefault="00996EB4" w:rsidP="00996EB4">
            <w:pPr>
              <w:widowControl/>
              <w:spacing w:line="450" w:lineRule="atLeast"/>
              <w:jc w:val="center"/>
              <w:rPr>
                <w:rFonts w:ascii="黑体" w:eastAsia="黑体" w:hAnsi="黑体" w:cs="宋体"/>
                <w:color w:val="587C19"/>
                <w:kern w:val="0"/>
                <w:sz w:val="33"/>
                <w:szCs w:val="33"/>
              </w:rPr>
            </w:pPr>
            <w:r w:rsidRPr="00996EB4">
              <w:rPr>
                <w:rFonts w:ascii="黑体" w:eastAsia="黑体" w:hAnsi="黑体" w:cs="宋体" w:hint="eastAsia"/>
                <w:color w:val="587C19"/>
                <w:kern w:val="0"/>
                <w:sz w:val="33"/>
                <w:szCs w:val="33"/>
              </w:rPr>
              <w:t>七部门印发《发表学术论文“五不准”》</w:t>
            </w:r>
          </w:p>
        </w:tc>
      </w:tr>
      <w:tr w:rsidR="00996EB4" w:rsidRPr="00996EB4" w:rsidTr="00996EB4">
        <w:trPr>
          <w:tblCellSpacing w:w="0" w:type="dxa"/>
        </w:trPr>
        <w:tc>
          <w:tcPr>
            <w:tcW w:w="0" w:type="auto"/>
            <w:shd w:val="clear" w:color="auto" w:fill="F8F9F4"/>
            <w:vAlign w:val="center"/>
            <w:hideMark/>
          </w:tcPr>
          <w:p w:rsidR="00996EB4" w:rsidRPr="00996EB4" w:rsidRDefault="00996EB4" w:rsidP="00996EB4">
            <w:pPr>
              <w:widowControl/>
              <w:spacing w:line="300" w:lineRule="atLeast"/>
              <w:jc w:val="center"/>
              <w:rPr>
                <w:rFonts w:ascii="宋体" w:eastAsia="宋体" w:hAnsi="宋体" w:cs="宋体"/>
                <w:color w:val="333333"/>
                <w:kern w:val="0"/>
                <w:sz w:val="20"/>
                <w:szCs w:val="20"/>
              </w:rPr>
            </w:pPr>
          </w:p>
        </w:tc>
      </w:tr>
    </w:tbl>
    <w:p w:rsidR="00996EB4" w:rsidRPr="00996EB4" w:rsidRDefault="00996EB4" w:rsidP="00996EB4">
      <w:pPr>
        <w:widowControl/>
        <w:shd w:val="clear" w:color="auto" w:fill="F8F9F4"/>
        <w:spacing w:before="100" w:beforeAutospacing="1" w:after="100" w:afterAutospacing="1" w:line="360" w:lineRule="atLeast"/>
        <w:jc w:val="left"/>
        <w:rPr>
          <w:rFonts w:ascii="宋体" w:eastAsia="宋体" w:hAnsi="宋体" w:cs="宋体"/>
          <w:color w:val="000000"/>
          <w:kern w:val="0"/>
          <w:szCs w:val="21"/>
        </w:rPr>
      </w:pPr>
      <w:r w:rsidRPr="00996EB4">
        <w:rPr>
          <w:rFonts w:ascii="宋体" w:eastAsia="宋体" w:hAnsi="宋体" w:cs="宋体" w:hint="eastAsia"/>
          <w:color w:val="000000"/>
          <w:kern w:val="0"/>
          <w:szCs w:val="21"/>
        </w:rPr>
        <w:t> </w:t>
      </w:r>
    </w:p>
    <w:p w:rsidR="00996EB4" w:rsidRPr="00996EB4" w:rsidRDefault="00996EB4" w:rsidP="00996EB4">
      <w:pPr>
        <w:widowControl/>
        <w:shd w:val="clear" w:color="auto" w:fill="F8F9F4"/>
        <w:spacing w:before="100" w:beforeAutospacing="1" w:after="100" w:afterAutospacing="1" w:line="360" w:lineRule="atLeast"/>
        <w:ind w:firstLine="480"/>
        <w:jc w:val="center"/>
        <w:rPr>
          <w:rFonts w:ascii="宋体" w:eastAsia="宋体" w:hAnsi="宋体" w:cs="宋体" w:hint="eastAsia"/>
          <w:color w:val="000000"/>
          <w:kern w:val="0"/>
          <w:szCs w:val="21"/>
        </w:rPr>
      </w:pPr>
      <w:hyperlink r:id="rId6" w:tgtFrame="_blank" w:history="1">
        <w:r w:rsidRPr="00996EB4">
          <w:rPr>
            <w:rFonts w:ascii="宋体" w:eastAsia="宋体" w:hAnsi="宋体" w:cs="宋体" w:hint="eastAsia"/>
            <w:b/>
            <w:bCs/>
            <w:color w:val="800000"/>
            <w:kern w:val="0"/>
          </w:rPr>
          <w:t>中国科协 教育部 科技部 卫生计生委 中科院 工程院 自然科学基金会关于印发《发表学术论文“五不准”》的通知</w:t>
        </w:r>
      </w:hyperlink>
    </w:p>
    <w:p w:rsidR="00996EB4" w:rsidRPr="00996EB4" w:rsidRDefault="00996EB4" w:rsidP="00996EB4">
      <w:pPr>
        <w:widowControl/>
        <w:shd w:val="clear" w:color="auto" w:fill="F8F9F4"/>
        <w:spacing w:before="100" w:beforeAutospacing="1" w:after="100" w:afterAutospacing="1" w:line="360" w:lineRule="atLeast"/>
        <w:ind w:firstLine="480"/>
        <w:jc w:val="center"/>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2015年12月02日</w:t>
      </w:r>
    </w:p>
    <w:p w:rsidR="00996EB4" w:rsidRPr="00996EB4" w:rsidRDefault="00996EB4" w:rsidP="00996EB4">
      <w:pPr>
        <w:widowControl/>
        <w:shd w:val="clear" w:color="auto" w:fill="F8F9F4"/>
        <w:spacing w:before="100" w:beforeAutospacing="1" w:after="100" w:afterAutospacing="1" w:line="360" w:lineRule="atLeast"/>
        <w:ind w:firstLine="480"/>
        <w:jc w:val="center"/>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科协发组字〔2015〕98号</w:t>
      </w:r>
    </w:p>
    <w:p w:rsidR="00996EB4" w:rsidRPr="00996EB4" w:rsidRDefault="00996EB4" w:rsidP="00996EB4">
      <w:pPr>
        <w:widowControl/>
        <w:shd w:val="clear" w:color="auto" w:fill="F8F9F4"/>
        <w:spacing w:before="100" w:beforeAutospacing="1" w:after="100" w:afterAutospacing="1" w:line="360" w:lineRule="atLeast"/>
        <w:ind w:firstLine="480"/>
        <w:jc w:val="lef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各省（自治区、直辖市）科协、教育厅（委、局）、科技厅（委、局）、卫生计生委，新疆生产建设兵团科协、教育局、科技局、卫生局，部属高等学校，中科院院属单位，各全国学会（协会、研究会）：</w:t>
      </w:r>
    </w:p>
    <w:p w:rsidR="00996EB4" w:rsidRPr="00996EB4" w:rsidRDefault="00996EB4" w:rsidP="00996EB4">
      <w:pPr>
        <w:widowControl/>
        <w:shd w:val="clear" w:color="auto" w:fill="F8F9F4"/>
        <w:spacing w:before="100" w:beforeAutospacing="1" w:after="100" w:afterAutospacing="1" w:line="360" w:lineRule="atLeast"/>
        <w:ind w:firstLine="480"/>
        <w:jc w:val="lef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近年来，我国科技事业取得了长足的发展，在学术期刊发表论文数量大幅增长，质量显著提升。在取得成绩的同时，也暴露出一些问题。今年发生多起国内部分科技工作者在国际学术期刊发表论文被撤稿事件，对我国科技界的国际声誉带来极其恶劣的影响。为弘扬科学精神，加强科学道德和学风建设，抵制学术不端行为，端正学风，维护风清气正的良好学术生态环境，重申和明确科技工作者在发表学术论文过程中的科学道德行为规范，中国科协、教育部、科技部、卫生计生委、中科院、工程院、自然科学基金会共同研究制定了《发表学术论文“五不准”》。根据中央领导意见，现将《发表学术论文“五不准”》印发给你们，请遵照执行。</w:t>
      </w:r>
    </w:p>
    <w:p w:rsidR="00996EB4" w:rsidRPr="00996EB4" w:rsidRDefault="00996EB4" w:rsidP="00996EB4">
      <w:pPr>
        <w:widowControl/>
        <w:shd w:val="clear" w:color="auto" w:fill="F8F9F4"/>
        <w:spacing w:before="100" w:beforeAutospacing="1" w:after="100" w:afterAutospacing="1" w:line="360" w:lineRule="atLeast"/>
        <w:ind w:firstLine="480"/>
        <w:jc w:val="lef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各有关单位要组织深入学习、广泛宣传，结合实际制定和完善相关规定，建立学术不端行为调查处理机制，进一步改革完善科技评价体系，为科技工作者创新创业提供良好的政策和环境保障；要采取切实有效的措施对被撤稿作者开展调查，对违反“五不准”的行为视情节作出严肃处理，并将处理结果报上级主管部门备案。广大科技工作者应加强道德自律，共同遵守“五不准”，认真开展自查，发现存在违反“五不准”的行为要主动申请撤稿，坚决抵制“第三方”学术不端行为。各全国学会（协会、研究会）要发挥科学共同体作用，做好教育引导，捍卫学术尊严，维护良好学风。</w:t>
      </w:r>
    </w:p>
    <w:p w:rsidR="00996EB4" w:rsidRPr="00996EB4" w:rsidRDefault="00996EB4" w:rsidP="00996EB4">
      <w:pPr>
        <w:widowControl/>
        <w:shd w:val="clear" w:color="auto" w:fill="F8F9F4"/>
        <w:spacing w:before="100" w:beforeAutospacing="1" w:after="100" w:afterAutospacing="1" w:line="360" w:lineRule="atLeast"/>
        <w:ind w:firstLine="480"/>
        <w:jc w:val="lef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中国科协、教育部、科技部、卫生计生委、中科院、工程院、自然科学基金会将加强沟通协调和联合行动，落实“五不准”，督促有关单位对撤稿事件进行调查处理，逐步建立科研行为严重失信记录制度和黑名单信息共享机制，推动科技评价体系改革，规范科研诚信管理，维护科技工作者合法权益。</w:t>
      </w:r>
    </w:p>
    <w:p w:rsidR="00996EB4" w:rsidRPr="00996EB4" w:rsidRDefault="00996EB4" w:rsidP="00996EB4">
      <w:pPr>
        <w:widowControl/>
        <w:shd w:val="clear" w:color="auto" w:fill="F8F9F4"/>
        <w:spacing w:before="100" w:beforeAutospacing="1" w:after="100" w:afterAutospacing="1" w:line="360" w:lineRule="atLeast"/>
        <w:ind w:firstLine="480"/>
        <w:jc w:val="righ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中国科协 教育部 科技部</w:t>
      </w:r>
    </w:p>
    <w:p w:rsidR="00996EB4" w:rsidRPr="00996EB4" w:rsidRDefault="00996EB4" w:rsidP="00996EB4">
      <w:pPr>
        <w:widowControl/>
        <w:shd w:val="clear" w:color="auto" w:fill="F8F9F4"/>
        <w:spacing w:before="100" w:beforeAutospacing="1" w:after="100" w:afterAutospacing="1" w:line="360" w:lineRule="atLeast"/>
        <w:ind w:firstLine="480"/>
        <w:jc w:val="righ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卫生计生委 中科院 工程院</w:t>
      </w:r>
    </w:p>
    <w:p w:rsidR="00996EB4" w:rsidRPr="00996EB4" w:rsidRDefault="00996EB4" w:rsidP="00996EB4">
      <w:pPr>
        <w:widowControl/>
        <w:shd w:val="clear" w:color="auto" w:fill="F8F9F4"/>
        <w:spacing w:before="100" w:beforeAutospacing="1" w:after="100" w:afterAutospacing="1" w:line="360" w:lineRule="atLeast"/>
        <w:ind w:firstLine="480"/>
        <w:jc w:val="righ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lastRenderedPageBreak/>
        <w:t>自然科学基金会</w:t>
      </w:r>
    </w:p>
    <w:p w:rsidR="00996EB4" w:rsidRPr="00996EB4" w:rsidRDefault="00996EB4" w:rsidP="00996EB4">
      <w:pPr>
        <w:widowControl/>
        <w:shd w:val="clear" w:color="auto" w:fill="F8F9F4"/>
        <w:spacing w:before="100" w:beforeAutospacing="1" w:after="100" w:afterAutospacing="1" w:line="360" w:lineRule="atLeast"/>
        <w:ind w:firstLine="480"/>
        <w:jc w:val="righ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2015年11月23日</w:t>
      </w:r>
    </w:p>
    <w:p w:rsidR="00996EB4" w:rsidRPr="00996EB4" w:rsidRDefault="00996EB4" w:rsidP="00996EB4">
      <w:pPr>
        <w:widowControl/>
        <w:shd w:val="clear" w:color="auto" w:fill="F8F9F4"/>
        <w:spacing w:before="100" w:beforeAutospacing="1" w:after="100" w:afterAutospacing="1" w:line="360" w:lineRule="atLeast"/>
        <w:ind w:firstLine="480"/>
        <w:jc w:val="center"/>
        <w:rPr>
          <w:rFonts w:ascii="宋体" w:eastAsia="宋体" w:hAnsi="宋体" w:cs="宋体" w:hint="eastAsia"/>
          <w:color w:val="000000"/>
          <w:kern w:val="0"/>
          <w:szCs w:val="21"/>
        </w:rPr>
      </w:pPr>
      <w:r w:rsidRPr="00996EB4">
        <w:rPr>
          <w:rFonts w:ascii="宋体" w:eastAsia="宋体" w:hAnsi="宋体" w:cs="宋体" w:hint="eastAsia"/>
          <w:b/>
          <w:bCs/>
          <w:color w:val="000000"/>
          <w:kern w:val="0"/>
        </w:rPr>
        <w:t>发表学术论文“五不准”</w:t>
      </w:r>
    </w:p>
    <w:p w:rsidR="00996EB4" w:rsidRPr="00996EB4" w:rsidRDefault="00996EB4" w:rsidP="00996EB4">
      <w:pPr>
        <w:widowControl/>
        <w:shd w:val="clear" w:color="auto" w:fill="F8F9F4"/>
        <w:spacing w:before="100" w:beforeAutospacing="1" w:after="100" w:afterAutospacing="1" w:line="360" w:lineRule="atLeast"/>
        <w:ind w:firstLine="480"/>
        <w:jc w:val="lef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1．不准由“第三方”代写论文。科技工作者应自己完成论文撰写，坚决抵制“第三方”提供论文代写服务。</w:t>
      </w:r>
    </w:p>
    <w:p w:rsidR="00996EB4" w:rsidRPr="00996EB4" w:rsidRDefault="00996EB4" w:rsidP="00996EB4">
      <w:pPr>
        <w:widowControl/>
        <w:shd w:val="clear" w:color="auto" w:fill="F8F9F4"/>
        <w:spacing w:before="100" w:beforeAutospacing="1" w:after="100" w:afterAutospacing="1" w:line="360" w:lineRule="atLeast"/>
        <w:ind w:firstLine="480"/>
        <w:jc w:val="lef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2．不准由“第三方”代投论文。科技工作者应学习、掌握学术期刊投稿程序，亲自完成提交论文、回应评审意见的全过程，坚决抵制“第三方”提供论文代投服务。</w:t>
      </w:r>
    </w:p>
    <w:p w:rsidR="00996EB4" w:rsidRPr="00996EB4" w:rsidRDefault="00996EB4" w:rsidP="00996EB4">
      <w:pPr>
        <w:widowControl/>
        <w:shd w:val="clear" w:color="auto" w:fill="F8F9F4"/>
        <w:spacing w:before="100" w:beforeAutospacing="1" w:after="100" w:afterAutospacing="1" w:line="360" w:lineRule="atLeast"/>
        <w:ind w:firstLine="480"/>
        <w:jc w:val="lef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3．不准由“第三方”对论文内容进行修改。论文作者委托“第三方”进行论文语言润色，应基于作者完成的论文原稿，且仅限于对语言表达方式的完善，坚决抵制以语言润色的名义修改论文的实质内容。</w:t>
      </w:r>
    </w:p>
    <w:p w:rsidR="00996EB4" w:rsidRPr="00996EB4" w:rsidRDefault="00996EB4" w:rsidP="00996EB4">
      <w:pPr>
        <w:widowControl/>
        <w:shd w:val="clear" w:color="auto" w:fill="F8F9F4"/>
        <w:spacing w:before="100" w:beforeAutospacing="1" w:after="100" w:afterAutospacing="1" w:line="360" w:lineRule="atLeast"/>
        <w:ind w:firstLine="480"/>
        <w:jc w:val="lef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4．不准提供虚假同行评审人信息。科技工作者在学术期刊发表论文如需推荐同行评审人，应确保所提供的评审人姓名、联系方式等信息真实可靠，坚决抵制同行评审环节的任何弄虚作假行为。</w:t>
      </w:r>
    </w:p>
    <w:p w:rsidR="00996EB4" w:rsidRPr="00996EB4" w:rsidRDefault="00996EB4" w:rsidP="00996EB4">
      <w:pPr>
        <w:widowControl/>
        <w:shd w:val="clear" w:color="auto" w:fill="F8F9F4"/>
        <w:spacing w:before="100" w:beforeAutospacing="1" w:after="100" w:afterAutospacing="1" w:line="360" w:lineRule="atLeast"/>
        <w:ind w:firstLine="480"/>
        <w:jc w:val="lef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5．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rsidR="00996EB4" w:rsidRPr="00996EB4" w:rsidRDefault="00996EB4" w:rsidP="00996EB4">
      <w:pPr>
        <w:widowControl/>
        <w:shd w:val="clear" w:color="auto" w:fill="F8F9F4"/>
        <w:spacing w:before="100" w:beforeAutospacing="1" w:after="100" w:afterAutospacing="1" w:line="360" w:lineRule="atLeast"/>
        <w:ind w:firstLine="480"/>
        <w:jc w:val="left"/>
        <w:rPr>
          <w:rFonts w:ascii="宋体" w:eastAsia="宋体" w:hAnsi="宋体" w:cs="宋体" w:hint="eastAsia"/>
          <w:color w:val="000000"/>
          <w:kern w:val="0"/>
          <w:szCs w:val="21"/>
        </w:rPr>
      </w:pPr>
      <w:r w:rsidRPr="00996EB4">
        <w:rPr>
          <w:rFonts w:ascii="宋体" w:eastAsia="宋体" w:hAnsi="宋体" w:cs="宋体" w:hint="eastAsia"/>
          <w:color w:val="000000"/>
          <w:kern w:val="0"/>
          <w:szCs w:val="21"/>
        </w:rPr>
        <w:t>本“五不准”中所述“第三方”指除作者和期刊以外的任何机构和个人；“论文代写”指论文署名作者未亲自完成论文撰写而由他人代理的行为；“论文代投”指论文署名作者未亲自完成提交论文、回应评审意见等全过程而由他人代理的行为。</w:t>
      </w:r>
    </w:p>
    <w:p w:rsidR="00F81500" w:rsidRPr="00996EB4" w:rsidRDefault="00F81500"/>
    <w:sectPr w:rsidR="00F81500" w:rsidRPr="00996E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500" w:rsidRDefault="00F81500" w:rsidP="00996EB4">
      <w:r>
        <w:separator/>
      </w:r>
    </w:p>
  </w:endnote>
  <w:endnote w:type="continuationSeparator" w:id="1">
    <w:p w:rsidR="00F81500" w:rsidRDefault="00F81500" w:rsidP="00996E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500" w:rsidRDefault="00F81500" w:rsidP="00996EB4">
      <w:r>
        <w:separator/>
      </w:r>
    </w:p>
  </w:footnote>
  <w:footnote w:type="continuationSeparator" w:id="1">
    <w:p w:rsidR="00F81500" w:rsidRDefault="00F81500" w:rsidP="00996E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EB4"/>
    <w:rsid w:val="00996EB4"/>
    <w:rsid w:val="00F815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6EB4"/>
    <w:rPr>
      <w:sz w:val="18"/>
      <w:szCs w:val="18"/>
    </w:rPr>
  </w:style>
  <w:style w:type="paragraph" w:styleId="a4">
    <w:name w:val="footer"/>
    <w:basedOn w:val="a"/>
    <w:link w:val="Char0"/>
    <w:uiPriority w:val="99"/>
    <w:semiHidden/>
    <w:unhideWhenUsed/>
    <w:rsid w:val="00996E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6EB4"/>
    <w:rPr>
      <w:sz w:val="18"/>
      <w:szCs w:val="18"/>
    </w:rPr>
  </w:style>
  <w:style w:type="paragraph" w:styleId="a5">
    <w:name w:val="Normal (Web)"/>
    <w:basedOn w:val="a"/>
    <w:uiPriority w:val="99"/>
    <w:semiHidden/>
    <w:unhideWhenUsed/>
    <w:rsid w:val="00996EB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6EB4"/>
    <w:rPr>
      <w:b/>
      <w:bCs/>
    </w:rPr>
  </w:style>
</w:styles>
</file>

<file path=word/webSettings.xml><?xml version="1.0" encoding="utf-8"?>
<w:webSettings xmlns:r="http://schemas.openxmlformats.org/officeDocument/2006/relationships" xmlns:w="http://schemas.openxmlformats.org/wordprocessingml/2006/main">
  <w:divs>
    <w:div w:id="52725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t.org.cn/n35081/n35096/n10225918/1682388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陆露茜</dc:creator>
  <cp:keywords/>
  <dc:description/>
  <cp:lastModifiedBy>陆露茜</cp:lastModifiedBy>
  <cp:revision>2</cp:revision>
  <dcterms:created xsi:type="dcterms:W3CDTF">2015-12-23T01:22:00Z</dcterms:created>
  <dcterms:modified xsi:type="dcterms:W3CDTF">2015-12-23T01:23:00Z</dcterms:modified>
</cp:coreProperties>
</file>