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  <w:lang w:val="en-US" w:eastAsia="zh-CN"/>
        </w:rPr>
        <w:t>20</w:t>
      </w:r>
      <w:r>
        <w:rPr>
          <w:rFonts w:hint="eastAsia"/>
          <w:b/>
          <w:color w:val="000000"/>
          <w:sz w:val="44"/>
          <w:szCs w:val="44"/>
        </w:rPr>
        <w:t>-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21</w:t>
      </w:r>
      <w:r>
        <w:rPr>
          <w:rFonts w:hint="eastAsia"/>
          <w:b/>
          <w:color w:val="000000"/>
          <w:sz w:val="44"/>
          <w:szCs w:val="44"/>
        </w:rPr>
        <w:t>-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2</w:t>
      </w:r>
      <w:r>
        <w:rPr>
          <w:rFonts w:hint="eastAsia"/>
          <w:b/>
          <w:color w:val="000000"/>
          <w:sz w:val="44"/>
          <w:szCs w:val="44"/>
        </w:rPr>
        <w:t>学期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 xml:space="preserve"> 研究生</w:t>
      </w:r>
      <w:r>
        <w:rPr>
          <w:rFonts w:hint="eastAsia"/>
          <w:b/>
          <w:color w:val="000000"/>
          <w:sz w:val="44"/>
          <w:szCs w:val="44"/>
        </w:rPr>
        <w:t xml:space="preserve"> 公共课（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本部</w:t>
      </w:r>
      <w:r>
        <w:rPr>
          <w:rFonts w:hint="eastAsia"/>
          <w:b/>
          <w:color w:val="000000"/>
          <w:sz w:val="44"/>
          <w:szCs w:val="44"/>
        </w:rPr>
        <w:t>博士）</w:t>
      </w:r>
    </w:p>
    <w:p>
      <w:pPr>
        <w:jc w:val="center"/>
        <w:rPr>
          <w:rFonts w:hint="eastAsia"/>
          <w:b/>
          <w:bCs/>
        </w:rPr>
      </w:pP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95"/>
        <w:gridCol w:w="2415"/>
        <w:gridCol w:w="2520"/>
        <w:gridCol w:w="2100"/>
        <w:gridCol w:w="22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80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1-2节</w:t>
            </w:r>
          </w:p>
        </w:tc>
        <w:tc>
          <w:tcPr>
            <w:tcW w:w="2495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520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ind w:right="202" w:rightChars="96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220" w:lineRule="exact"/>
              <w:ind w:right="202" w:rightChars="96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sz w:val="18"/>
                <w:szCs w:val="18"/>
              </w:rPr>
              <w:t>博士英语</w:t>
            </w:r>
          </w:p>
          <w:p>
            <w:pPr>
              <w:spacing w:line="240" w:lineRule="exact"/>
              <w:rPr>
                <w:rFonts w:hint="default" w:ascii="宋体" w:hAnsi="宋体"/>
                <w:sz w:val="18"/>
                <w:lang w:val="en-US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1班 </w:t>
            </w:r>
            <w:r>
              <w:rPr>
                <w:rFonts w:hint="eastAsia" w:ascii="宋体" w:hAnsi="宋体"/>
                <w:sz w:val="18"/>
                <w:lang w:eastAsia="zh-CN"/>
              </w:rPr>
              <w:t>水电院、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农工院</w:t>
            </w:r>
          </w:p>
          <w:p>
            <w:pPr>
              <w:spacing w:line="240" w:lineRule="exact"/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2班 </w:t>
            </w:r>
            <w:r>
              <w:rPr>
                <w:rFonts w:hint="eastAsia" w:ascii="宋体" w:hAnsi="宋体"/>
                <w:sz w:val="18"/>
              </w:rPr>
              <w:t>水文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院、</w:t>
            </w:r>
            <w:r>
              <w:rPr>
                <w:rFonts w:hint="eastAsia" w:ascii="宋体" w:hAnsi="宋体"/>
                <w:sz w:val="18"/>
                <w:lang w:eastAsia="zh-CN"/>
              </w:rPr>
              <w:t>港航院</w:t>
            </w:r>
          </w:p>
          <w:p>
            <w:pPr>
              <w:spacing w:line="240" w:lineRule="exact"/>
              <w:rPr>
                <w:rFonts w:hint="default" w:ascii="宋体" w:hAnsi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3班 </w:t>
            </w:r>
            <w:r>
              <w:rPr>
                <w:rFonts w:hint="eastAsia" w:ascii="宋体" w:hAnsi="宋体" w:cs="Arial"/>
                <w:sz w:val="18"/>
                <w:szCs w:val="18"/>
                <w:lang w:eastAsia="zh-CN"/>
              </w:rPr>
              <w:t>土木院、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海洋院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lang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4班 </w:t>
            </w:r>
            <w:r>
              <w:rPr>
                <w:rFonts w:hint="eastAsia" w:ascii="宋体" w:hAnsi="宋体"/>
                <w:sz w:val="18"/>
                <w:lang w:eastAsia="zh-CN"/>
              </w:rPr>
              <w:t>环境院、南科院</w:t>
            </w:r>
          </w:p>
          <w:p>
            <w:pPr>
              <w:spacing w:line="240" w:lineRule="exact"/>
              <w:rPr>
                <w:rFonts w:hint="eastAsia" w:ascii="宋体" w:hAnsi="宋体"/>
                <w:color w:val="0000FF"/>
                <w:sz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人工神经网络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eastAsia="zh-CN"/>
              </w:rPr>
              <w:t>本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1：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岩土工程、结构工程、桥梁与隧道（土木）；水文及水资源、生态水利、城市水务（水文）；水力学及河流动力学、水工结构工程、水灾害与水安全、水利水电建设与管理（水电）；港口、海岸及近海工程、海岸带资源与环境（港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3-4节</w:t>
            </w:r>
          </w:p>
        </w:tc>
        <w:tc>
          <w:tcPr>
            <w:tcW w:w="2495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ascii="宋体" w:hAnsi="宋体"/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博士英语（00D0001）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2-17周（3-5小节）</w:t>
            </w:r>
          </w:p>
          <w:p>
            <w:pPr>
              <w:spacing w:line="220" w:lineRule="exact"/>
              <w:rPr>
                <w:rFonts w:hint="default" w:ascii="宋体" w:hAnsi="宋体" w:eastAsia="宋体" w:cs="Times New Roman"/>
                <w:b/>
                <w:color w:val="041FE8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本1：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</w:rPr>
              <w:t>张燕燕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 xml:space="preserve">  闻204</w:t>
            </w:r>
          </w:p>
        </w:tc>
        <w:tc>
          <w:tcPr>
            <w:tcW w:w="2415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ascii="宋体" w:hAnsi="宋体"/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博士英语（00D0001）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2-17周（3-5小节）</w:t>
            </w:r>
          </w:p>
          <w:p>
            <w:pPr>
              <w:spacing w:line="220" w:lineRule="exact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本2：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</w:rPr>
              <w:t>韩卫红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闻204</w:t>
            </w:r>
          </w:p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520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ascii="宋体" w:hAnsi="宋体"/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博士英语（00D0001）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2-17周（3-5小节）</w:t>
            </w:r>
          </w:p>
          <w:p>
            <w:pPr>
              <w:spacing w:line="220" w:lineRule="exact"/>
              <w:rPr>
                <w:rFonts w:ascii="宋体" w:hAnsi="宋体" w:cs="宋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本3：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</w:rPr>
              <w:t>黄齐东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闻204</w:t>
            </w:r>
          </w:p>
          <w:p>
            <w:pPr>
              <w:spacing w:line="240" w:lineRule="exact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ascii="宋体" w:hAnsi="宋体"/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博士英语（00D0001）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sz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highlight w:val="none"/>
              </w:rPr>
              <w:t>2-17周（3-5小节）</w:t>
            </w:r>
          </w:p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highlight w:val="none"/>
              </w:rPr>
              <w:t>本4：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</w:rPr>
              <w:t>孙宁宁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闻204</w:t>
            </w:r>
          </w:p>
        </w:tc>
        <w:tc>
          <w:tcPr>
            <w:tcW w:w="2205" w:type="dxa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b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" w:hRule="atLeast"/>
        </w:trPr>
        <w:tc>
          <w:tcPr>
            <w:tcW w:w="108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5" w:hRule="atLeast"/>
        </w:trPr>
        <w:tc>
          <w:tcPr>
            <w:tcW w:w="108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6-7节</w:t>
            </w:r>
          </w:p>
        </w:tc>
        <w:tc>
          <w:tcPr>
            <w:tcW w:w="2495" w:type="dxa"/>
            <w:tcBorders>
              <w:top w:val="double" w:color="auto" w:sz="4" w:space="0"/>
              <w:bottom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第二外国语（日语）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1-16周（6-8小节）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本1：崔霞 闻204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第二外国语（德语）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1-16周（6-8小节）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本1：祈沁雯 闻304</w:t>
            </w:r>
          </w:p>
          <w:p>
            <w:pPr>
              <w:spacing w:line="220" w:lineRule="exact"/>
              <w:rPr>
                <w:rFonts w:hint="default" w:ascii="宋体" w:hAnsi="宋体" w:cs="宋体"/>
                <w:b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415" w:type="dxa"/>
            <w:tcBorders>
              <w:top w:val="double" w:color="auto" w:sz="4" w:space="0"/>
              <w:bottom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第二外国语（法语）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1-16周（6-8小节）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  <w:t>本1：游滔 闻204</w:t>
            </w:r>
          </w:p>
          <w:p>
            <w:pPr>
              <w:spacing w:line="220" w:lineRule="exact"/>
              <w:rPr>
                <w:rFonts w:hint="default" w:ascii="宋体" w:hAnsi="宋体" w:cs="宋体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autoSpaceDE w:val="0"/>
              <w:autoSpaceDN w:val="0"/>
              <w:ind w:right="40"/>
              <w:rPr>
                <w:rFonts w:hint="default" w:ascii="宋体" w:hAnsi="宋体" w:eastAsia="宋体" w:cs="宋体"/>
                <w:b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  <w:lang w:val="en-US" w:eastAsia="zh-CN"/>
              </w:rPr>
              <w:t>3-17周 博导讲座（6-9小节）</w:t>
            </w:r>
          </w:p>
        </w:tc>
        <w:tc>
          <w:tcPr>
            <w:tcW w:w="2100" w:type="dxa"/>
            <w:tcBorders>
              <w:top w:val="double" w:color="auto" w:sz="4" w:space="0"/>
              <w:bottom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autoSpaceDE w:val="0"/>
              <w:autoSpaceDN w:val="0"/>
              <w:ind w:right="40"/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人工神经网络</w:t>
            </w:r>
          </w:p>
          <w:p>
            <w:pPr>
              <w:autoSpaceDE w:val="0"/>
              <w:autoSpaceDN w:val="0"/>
              <w:ind w:right="40"/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1-10周（6-8小节）</w:t>
            </w:r>
          </w:p>
          <w:p>
            <w:pPr>
              <w:autoSpaceDE w:val="0"/>
              <w:autoSpaceDN w:val="0"/>
              <w:ind w:right="40"/>
              <w:rPr>
                <w:rFonts w:hint="default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11周（6-7小节）</w:t>
            </w:r>
            <w:bookmarkStart w:id="0" w:name="_GoBack"/>
            <w:bookmarkEnd w:id="0"/>
          </w:p>
          <w:p>
            <w:pPr>
              <w:autoSpaceDE w:val="0"/>
              <w:autoSpaceDN w:val="0"/>
              <w:ind w:right="40"/>
              <w:rPr>
                <w:rFonts w:hint="default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 xml:space="preserve">本1：赛琳伟 </w:t>
            </w:r>
          </w:p>
        </w:tc>
        <w:tc>
          <w:tcPr>
            <w:tcW w:w="2205" w:type="dxa"/>
            <w:tcBorders>
              <w:top w:val="double" w:color="auto" w:sz="4" w:space="0"/>
              <w:bottom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4" w:hRule="atLeast"/>
        </w:trPr>
        <w:tc>
          <w:tcPr>
            <w:tcW w:w="108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8-9节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1080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10-12节</w:t>
            </w:r>
          </w:p>
        </w:tc>
        <w:tc>
          <w:tcPr>
            <w:tcW w:w="2495" w:type="dxa"/>
            <w:tcBorders>
              <w:top w:val="double" w:color="auto" w:sz="4" w:space="0"/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ouble" w:color="auto" w:sz="4" w:space="0"/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041FE8"/>
                <w:sz w:val="18"/>
                <w:szCs w:val="18"/>
                <w:lang w:val="en-US" w:eastAsia="zh-CN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default" w:ascii="宋体" w:hAnsi="宋体"/>
                <w:b/>
                <w:bCs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tcBorders>
              <w:top w:val="double" w:color="auto" w:sz="4" w:space="0"/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color="auto" w:sz="4" w:space="0"/>
              <w:bottom w:val="double" w:color="auto" w:sz="4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vMerge w:val="continue"/>
            <w:noWrap w:val="0"/>
            <w:vAlign w:val="top"/>
          </w:tcPr>
          <w:p>
            <w:pPr>
              <w:rPr>
                <w:rFonts w:hint="eastAsia" w:eastAsia="黑体"/>
                <w:b/>
                <w:bCs/>
              </w:rPr>
            </w:pPr>
          </w:p>
        </w:tc>
      </w:tr>
    </w:tbl>
    <w:p>
      <w:pPr>
        <w:rPr>
          <w:rFonts w:hint="eastAsia"/>
          <w:b/>
          <w:sz w:val="44"/>
          <w:szCs w:val="44"/>
        </w:rPr>
      </w:pPr>
    </w:p>
    <w:sectPr>
      <w:headerReference r:id="rId3" w:type="default"/>
      <w:pgSz w:w="16838" w:h="11906" w:orient="landscape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11E3"/>
    <w:rsid w:val="000B02D4"/>
    <w:rsid w:val="000C7DE2"/>
    <w:rsid w:val="001362EC"/>
    <w:rsid w:val="0015583A"/>
    <w:rsid w:val="001A26A3"/>
    <w:rsid w:val="001C1F2F"/>
    <w:rsid w:val="001D7354"/>
    <w:rsid w:val="002C1533"/>
    <w:rsid w:val="002D24B6"/>
    <w:rsid w:val="003738CF"/>
    <w:rsid w:val="00376413"/>
    <w:rsid w:val="0037671D"/>
    <w:rsid w:val="003A430A"/>
    <w:rsid w:val="003D7B59"/>
    <w:rsid w:val="003E2F39"/>
    <w:rsid w:val="004023D8"/>
    <w:rsid w:val="00442247"/>
    <w:rsid w:val="00494402"/>
    <w:rsid w:val="00496CB6"/>
    <w:rsid w:val="004A7D98"/>
    <w:rsid w:val="004D371B"/>
    <w:rsid w:val="0055376E"/>
    <w:rsid w:val="00574838"/>
    <w:rsid w:val="005A1E14"/>
    <w:rsid w:val="005D0519"/>
    <w:rsid w:val="005F6088"/>
    <w:rsid w:val="006944A8"/>
    <w:rsid w:val="00701436"/>
    <w:rsid w:val="00714514"/>
    <w:rsid w:val="00717362"/>
    <w:rsid w:val="00945FD6"/>
    <w:rsid w:val="009B3F31"/>
    <w:rsid w:val="009C1EA4"/>
    <w:rsid w:val="00A42937"/>
    <w:rsid w:val="00A5167A"/>
    <w:rsid w:val="00B44187"/>
    <w:rsid w:val="00B526A4"/>
    <w:rsid w:val="00BC1653"/>
    <w:rsid w:val="00BE5CB9"/>
    <w:rsid w:val="00BF1F8E"/>
    <w:rsid w:val="00C52E92"/>
    <w:rsid w:val="00CF38D4"/>
    <w:rsid w:val="00D05AB5"/>
    <w:rsid w:val="00D34C78"/>
    <w:rsid w:val="00D66E8F"/>
    <w:rsid w:val="00D75A66"/>
    <w:rsid w:val="00DB3A68"/>
    <w:rsid w:val="00E148D7"/>
    <w:rsid w:val="00E33A9F"/>
    <w:rsid w:val="00E84468"/>
    <w:rsid w:val="00E86C11"/>
    <w:rsid w:val="00EA4E70"/>
    <w:rsid w:val="00ED3857"/>
    <w:rsid w:val="00FF5B4B"/>
    <w:rsid w:val="02F25DAD"/>
    <w:rsid w:val="04F14D9C"/>
    <w:rsid w:val="05E62AE9"/>
    <w:rsid w:val="066861D2"/>
    <w:rsid w:val="0AE212C7"/>
    <w:rsid w:val="0B496FD5"/>
    <w:rsid w:val="0C58130C"/>
    <w:rsid w:val="0CCF3704"/>
    <w:rsid w:val="0FAC5E86"/>
    <w:rsid w:val="128F7F5F"/>
    <w:rsid w:val="12DD5DDD"/>
    <w:rsid w:val="13936B4E"/>
    <w:rsid w:val="165E368E"/>
    <w:rsid w:val="169C7E91"/>
    <w:rsid w:val="17B120C0"/>
    <w:rsid w:val="18673244"/>
    <w:rsid w:val="19CD0AF7"/>
    <w:rsid w:val="1D364E1E"/>
    <w:rsid w:val="1EAC5142"/>
    <w:rsid w:val="20E606F2"/>
    <w:rsid w:val="224B275B"/>
    <w:rsid w:val="26A5020B"/>
    <w:rsid w:val="28677879"/>
    <w:rsid w:val="28847402"/>
    <w:rsid w:val="28B30C03"/>
    <w:rsid w:val="2A017FF2"/>
    <w:rsid w:val="2BF22AED"/>
    <w:rsid w:val="309665D1"/>
    <w:rsid w:val="310D5E4A"/>
    <w:rsid w:val="31D37FC0"/>
    <w:rsid w:val="36162539"/>
    <w:rsid w:val="38096D91"/>
    <w:rsid w:val="3ECE42B1"/>
    <w:rsid w:val="3FB15B72"/>
    <w:rsid w:val="411F5195"/>
    <w:rsid w:val="413F7709"/>
    <w:rsid w:val="419A049B"/>
    <w:rsid w:val="41A767EB"/>
    <w:rsid w:val="42C546D9"/>
    <w:rsid w:val="42D37D7A"/>
    <w:rsid w:val="43307B28"/>
    <w:rsid w:val="43BC1564"/>
    <w:rsid w:val="47E953F0"/>
    <w:rsid w:val="486839F5"/>
    <w:rsid w:val="486A7838"/>
    <w:rsid w:val="4A8B2D8D"/>
    <w:rsid w:val="4B7050FF"/>
    <w:rsid w:val="4BF963F1"/>
    <w:rsid w:val="4C3E4E86"/>
    <w:rsid w:val="51612CEA"/>
    <w:rsid w:val="51FA7636"/>
    <w:rsid w:val="524222E2"/>
    <w:rsid w:val="52843283"/>
    <w:rsid w:val="57C94980"/>
    <w:rsid w:val="5B455CDB"/>
    <w:rsid w:val="63701706"/>
    <w:rsid w:val="63C75BE4"/>
    <w:rsid w:val="64E521B1"/>
    <w:rsid w:val="652F7594"/>
    <w:rsid w:val="6568513B"/>
    <w:rsid w:val="670B7B9C"/>
    <w:rsid w:val="67214BB0"/>
    <w:rsid w:val="6B3935A8"/>
    <w:rsid w:val="6B3F062B"/>
    <w:rsid w:val="6CB10FF4"/>
    <w:rsid w:val="6D7901B4"/>
    <w:rsid w:val="6EB76662"/>
    <w:rsid w:val="71836A95"/>
    <w:rsid w:val="737C7CF2"/>
    <w:rsid w:val="7BEB745F"/>
    <w:rsid w:val="7C624907"/>
    <w:rsid w:val="7CAF422B"/>
    <w:rsid w:val="7E27583D"/>
    <w:rsid w:val="7EDB0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hhuyjsy</Company>
  <Pages>1</Pages>
  <Words>49</Words>
  <Characters>282</Characters>
  <Lines>2</Lines>
  <Paragraphs>1</Paragraphs>
  <TotalTime>14</TotalTime>
  <ScaleCrop>false</ScaleCrop>
  <LinksUpToDate>false</LinksUpToDate>
  <CharactersWithSpaces>330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2015-06-26T03:36:00Z</dcterms:created>
  <dc:creator>server</dc:creator>
  <cp:lastModifiedBy>rocketman1374385525</cp:lastModifiedBy>
  <cp:lastPrinted>2018-06-29T03:23:00Z</cp:lastPrinted>
  <dcterms:modified xsi:type="dcterms:W3CDTF">2021-01-20T08:56:42Z</dcterms:modified>
  <dc:title>河海大学研究生2008年(秋学期)课程表(本部)   学生类别：08级硕士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