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博士研究生录取思想政治素质和品德考核汇总表</w:t>
      </w:r>
    </w:p>
    <w:p>
      <w:pPr>
        <w:jc w:val="center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（Excel表格）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学院：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宋体"/>
          <w:sz w:val="30"/>
          <w:szCs w:val="30"/>
        </w:rPr>
        <w:t xml:space="preserve">  学院拟录取人数： 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宋体"/>
          <w:sz w:val="30"/>
          <w:szCs w:val="30"/>
        </w:rPr>
        <w:t xml:space="preserve"> 合格人数：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制表日期：                 经办人：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学院负责人：  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学院公章：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2"/>
        <w:gridCol w:w="992"/>
        <w:gridCol w:w="1159"/>
        <w:gridCol w:w="147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考生编号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（15位）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类别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考核意见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jY2NDNhZjFkZWI1ZTIxNjExYmM4MmYxYzYxYWUifQ=="/>
  </w:docVars>
  <w:rsids>
    <w:rsidRoot w:val="00000000"/>
    <w:rsid w:val="02A11ED6"/>
    <w:rsid w:val="1EB30A25"/>
    <w:rsid w:val="677F4B32"/>
    <w:rsid w:val="6B8672B4"/>
    <w:rsid w:val="6F7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2023-05-07T04:33:00Z</dcterms:created>
  <dc:creator>Administrator</dc:creator>
  <cp:lastModifiedBy>Administrator</cp:lastModifiedBy>
  <dcterms:modified xsi:type="dcterms:W3CDTF">2023-06-06T03:39:03Z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F652C1A0AFC842EBA1C37F28F28ACC19_12</vt:lpwstr>
  </property>
</Properties>
</file>