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黑体" w:hAnsi="黑体" w:eastAsia="黑体"/>
          <w:b w:val="0"/>
          <w:bCs w:val="0"/>
        </w:rPr>
      </w:pPr>
      <w:r>
        <w:rPr>
          <w:rFonts w:hint="eastAsia" w:ascii="黑体" w:hAnsi="黑体" w:eastAsia="黑体"/>
          <w:b w:val="0"/>
          <w:bCs w:val="0"/>
        </w:rPr>
        <w:t>附件</w:t>
      </w:r>
    </w:p>
    <w:p>
      <w:pPr>
        <w:pStyle w:val="2"/>
        <w:jc w:val="center"/>
      </w:pPr>
      <w:bookmarkStart w:id="0" w:name="_GoBack"/>
      <w:r>
        <w:rPr>
          <w:rFonts w:hint="eastAsia"/>
        </w:rPr>
        <w:t>2020年秋江苏省高等学校计算机等级考试网上打印准考证流程</w:t>
      </w:r>
      <w:bookmarkEnd w:id="0"/>
    </w:p>
    <w:p/>
    <w:p/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进入河海大学官网，并点击信息门户</w:t>
      </w:r>
    </w:p>
    <w:p>
      <w:pPr>
        <w:rPr>
          <w:rStyle w:val="6"/>
        </w:rPr>
      </w:pPr>
    </w:p>
    <w:p>
      <w:pPr>
        <w:rPr>
          <w:rStyle w:val="6"/>
        </w:rPr>
      </w:pPr>
      <w:r>
        <w:rPr>
          <w:rStyle w:val="6"/>
        </w:rPr>
        <w:drawing>
          <wp:inline distT="0" distB="0" distL="0" distR="0">
            <wp:extent cx="5274310" cy="451675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6"/>
        </w:rPr>
      </w:pPr>
    </w:p>
    <w:p>
      <w:pPr>
        <w:rPr>
          <w:rStyle w:val="6"/>
        </w:rPr>
      </w:pPr>
    </w:p>
    <w:p>
      <w:pPr>
        <w:rPr>
          <w:rStyle w:val="6"/>
        </w:rPr>
      </w:pPr>
    </w:p>
    <w:p>
      <w:pPr>
        <w:rPr>
          <w:rStyle w:val="6"/>
        </w:rPr>
      </w:pPr>
    </w:p>
    <w:p>
      <w:pPr>
        <w:rPr>
          <w:rStyle w:val="6"/>
        </w:rPr>
      </w:pPr>
    </w:p>
    <w:p>
      <w:pPr>
        <w:rPr>
          <w:rStyle w:val="6"/>
        </w:rPr>
      </w:pPr>
    </w:p>
    <w:p>
      <w:pPr>
        <w:rPr>
          <w:rStyle w:val="6"/>
        </w:rPr>
      </w:pPr>
    </w:p>
    <w:p>
      <w:pPr>
        <w:rPr>
          <w:rStyle w:val="6"/>
        </w:rPr>
      </w:pP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登入信息门户后点击办事大厅</w:t>
      </w:r>
    </w:p>
    <w:p>
      <w:pPr>
        <w:rPr>
          <w:rStyle w:val="6"/>
        </w:rPr>
      </w:pPr>
      <w:r>
        <w:rPr>
          <w:rStyle w:val="6"/>
        </w:rPr>
        <w:drawing>
          <wp:inline distT="0" distB="0" distL="0" distR="0">
            <wp:extent cx="5274310" cy="322389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6"/>
        </w:rPr>
      </w:pPr>
    </w:p>
    <w:p>
      <w:pPr>
        <w:rPr>
          <w:rStyle w:val="6"/>
        </w:rPr>
      </w:pP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选择准考证打印（K字母分区内）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5274310" cy="32880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6"/>
          <w:rFonts w:ascii="黑体" w:hAnsi="黑体" w:eastAsia="黑体"/>
          <w:sz w:val="28"/>
          <w:szCs w:val="28"/>
        </w:rPr>
      </w:pPr>
    </w:p>
    <w:p>
      <w:pPr>
        <w:rPr>
          <w:rStyle w:val="6"/>
          <w:rFonts w:ascii="黑体" w:hAnsi="黑体" w:eastAsia="黑体"/>
          <w:sz w:val="28"/>
          <w:szCs w:val="28"/>
        </w:rPr>
      </w:pPr>
    </w:p>
    <w:p>
      <w:pPr>
        <w:rPr>
          <w:rStyle w:val="6"/>
          <w:rFonts w:ascii="黑体" w:hAnsi="黑体" w:eastAsia="黑体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点击开始办理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4044950" cy="48260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48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6"/>
          <w:rFonts w:ascii="黑体" w:hAnsi="黑体" w:eastAsia="黑体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选择考试类型和考试科目（考试类型为等级考试，考试科目为已报考科目）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5337810" cy="1745615"/>
            <wp:effectExtent l="0" t="0" r="152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132" cy="175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6"/>
          <w:rFonts w:ascii="黑体" w:hAnsi="黑体" w:eastAsia="黑体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确认考试信息正确后点击打印预览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4318000" cy="35623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35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6"/>
          <w:rFonts w:ascii="黑体" w:hAnsi="黑体" w:eastAsia="黑体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点击打印和下载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4362450" cy="36131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36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弹窗确认后点击下载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4375150" cy="35814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5375" cy="35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hint="eastAsia" w:ascii="黑体" w:hAnsi="黑体" w:eastAsia="黑体"/>
          <w:sz w:val="28"/>
          <w:szCs w:val="28"/>
        </w:rPr>
        <w:t>默认为P</w:t>
      </w:r>
      <w:r>
        <w:rPr>
          <w:rStyle w:val="6"/>
          <w:rFonts w:ascii="黑体" w:hAnsi="黑体" w:eastAsia="黑体"/>
          <w:sz w:val="28"/>
          <w:szCs w:val="28"/>
        </w:rPr>
        <w:t>DF</w:t>
      </w:r>
      <w:r>
        <w:rPr>
          <w:rStyle w:val="6"/>
          <w:rFonts w:hint="eastAsia" w:ascii="黑体" w:hAnsi="黑体" w:eastAsia="黑体"/>
          <w:sz w:val="28"/>
          <w:szCs w:val="28"/>
        </w:rPr>
        <w:t>格式，点击确定即可，下载到本地后使用打印机自行打印准考证</w:t>
      </w:r>
    </w:p>
    <w:p>
      <w:pPr>
        <w:rPr>
          <w:rStyle w:val="6"/>
          <w:rFonts w:ascii="黑体" w:hAnsi="黑体" w:eastAsia="黑体"/>
          <w:sz w:val="28"/>
          <w:szCs w:val="28"/>
        </w:rPr>
      </w:pPr>
      <w:r>
        <w:rPr>
          <w:rStyle w:val="6"/>
          <w:rFonts w:ascii="黑体" w:hAnsi="黑体" w:eastAsia="黑体"/>
          <w:sz w:val="28"/>
          <w:szCs w:val="28"/>
        </w:rPr>
        <w:drawing>
          <wp:inline distT="0" distB="0" distL="0" distR="0">
            <wp:extent cx="4387850" cy="3651250"/>
            <wp:effectExtent l="0" t="0" r="1270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75347"/>
    <w:multiLevelType w:val="multilevel"/>
    <w:tmpl w:val="5E17534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D2725"/>
    <w:rsid w:val="2BFD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22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2020-10-16T08:23:00Z</dcterms:created>
  <dc:creator>撒腿儿的兔</dc:creator>
  <cp:lastModifiedBy>撒腿儿的兔</cp:lastModifiedBy>
  <dcterms:modified xsi:type="dcterms:W3CDTF">2020-10-16T08:24:15Z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