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53" w:tblpY="1098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990"/>
        <w:gridCol w:w="2340"/>
        <w:gridCol w:w="2160"/>
        <w:gridCol w:w="1980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25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</w:t>
            </w:r>
          </w:p>
          <w:p>
            <w:pPr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节次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星期二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星期四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星期五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0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1-2节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数值分析88M0002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6-17周（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1-2小节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：姚健康 用220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3366FF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英语一1-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班 6-21周</w:t>
            </w:r>
          </w:p>
          <w:p>
            <w:pPr>
              <w:spacing w:before="62" w:beforeLines="20" w:line="240" w:lineRule="exact"/>
              <w:rPr>
                <w:rFonts w:ascii="宋体" w:hAnsi="宋体"/>
                <w:spacing w:val="-9"/>
                <w:sz w:val="18"/>
              </w:rPr>
            </w:pPr>
            <w:r>
              <w:rPr>
                <w:rFonts w:hint="eastAsia" w:ascii="宋体" w:hAnsi="宋体"/>
                <w:spacing w:val="-9"/>
                <w:sz w:val="18"/>
              </w:rPr>
              <w:t>（计信、商院、公管、法学、体育）</w:t>
            </w:r>
          </w:p>
          <w:p>
            <w:pPr>
              <w:spacing w:before="62" w:beforeLines="20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1 严又萍, 2 谢晓娜, 3 余文娟, 4 杨志春,5 刘寒之,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6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郭剑虹,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7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郭梦栩</w:t>
            </w:r>
          </w:p>
          <w:p>
            <w:pPr>
              <w:spacing w:before="62" w:beforeLines="20" w:after="156" w:afterLines="50" w:line="280" w:lineRule="exact"/>
              <w:ind w:left="63" w:leftChars="30"/>
              <w:rPr>
                <w:rFonts w:hint="default" w:ascii="宋体" w:hAnsi="宋体"/>
                <w:color w:val="000000"/>
                <w:sz w:val="18"/>
                <w:lang w:val="en-US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英语二1班6-21周</w:t>
            </w:r>
          </w:p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（公管、法学）</w:t>
            </w:r>
          </w:p>
          <w:p>
            <w:pPr>
              <w:spacing w:before="62" w:beforeLines="20" w:line="220" w:lineRule="exact"/>
              <w:ind w:left="63" w:leftChars="30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spacing w:before="62" w:beforeLines="20" w:line="220" w:lineRule="exact"/>
              <w:ind w:left="63" w:leftChars="3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20" w:lineRule="exact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6600"/>
                <w:sz w:val="18"/>
              </w:rPr>
            </w:pPr>
          </w:p>
        </w:tc>
        <w:tc>
          <w:tcPr>
            <w:tcW w:w="3240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英语一1-</w:t>
            </w:r>
            <w:r>
              <w:rPr>
                <w:rFonts w:ascii="宋体" w:hAnsi="宋体"/>
                <w:b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励102（70座）、103（90座）、106（90座）、205（90座）、206（70座）、209（70座）、210（70座）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英语一</w:t>
            </w:r>
            <w:r>
              <w:rPr>
                <w:rFonts w:ascii="宋体" w:hAnsi="宋体"/>
                <w:b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励102、103、106、205、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206、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209、210、214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英语二 1班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励103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英语二 2-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励103、106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109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英语一听力11个班 </w:t>
            </w:r>
            <w:r>
              <w:rPr>
                <w:rFonts w:ascii="宋体" w:hAnsi="宋体"/>
                <w:b/>
                <w:sz w:val="18"/>
                <w:szCs w:val="18"/>
              </w:rPr>
              <w:tab/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英语二听力</w:t>
            </w:r>
            <w:r>
              <w:rPr>
                <w:rFonts w:ascii="宋体" w:hAnsi="宋体"/>
                <w:b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个班</w:t>
            </w:r>
          </w:p>
          <w:p>
            <w:pPr>
              <w:rPr>
                <w:rFonts w:hint="eastAsia" w:ascii="宋体" w:hAnsi="宋体"/>
                <w:b/>
                <w:color w:val="auto"/>
                <w:spacing w:val="2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b/>
                <w:color w:val="auto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pacing w:val="20"/>
                <w:sz w:val="18"/>
                <w:szCs w:val="18"/>
              </w:rPr>
              <w:t>中国特色社会主义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能电院、理学院、力材院学硕、商学院（工商管理）</w:t>
            </w:r>
          </w:p>
          <w:p>
            <w:pP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公管院、法学院、马院、外语院、体育系学硕、商学院（人口资源、管理科学）</w:t>
            </w:r>
          </w:p>
          <w:p>
            <w:pP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：计信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、地学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、农工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院学硕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（应用经济、情报、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金融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、技术经济）</w:t>
            </w:r>
          </w:p>
          <w:p>
            <w:pPr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</w:t>
            </w:r>
          </w:p>
          <w:p>
            <w:pPr>
              <w:spacing w:line="220" w:lineRule="exact"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eastAsia="zh-CN"/>
              </w:rPr>
              <w:t>江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流体机械、可再生能源、电气工程、控制理论（能电）</w:t>
            </w: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江2：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信号与信息、电子科技、模式识别（计信）；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地质学、地质资源、测绘科学（地学）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材料科学、力学（力材）；农业水土工程、农业生物环境、水土资源、土壤学（农工）；凝聚态物理（理学）</w:t>
            </w:r>
          </w:p>
          <w:p>
            <w:pP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数值分析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流体机械、可再生能源、电气工程、控制理论（能电）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江2：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信号与信息、电子科技、模式识别（计信）；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地质学、地质资源、测绘科学（地学）</w:t>
            </w:r>
          </w:p>
          <w:p>
            <w:pPr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江3：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材料科学、力学（力材）；农业水土工程、农业生物环境、水土资源、土壤学（农工）；凝聚态物理（理学）</w:t>
            </w:r>
          </w:p>
          <w:p>
            <w:pP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数学物理方程</w:t>
            </w:r>
          </w:p>
          <w:p>
            <w:pP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流体机械、可再生能源（能电）；地质资源（地学）；材料科学、土木工程材料、力学（力材）；农业水土、农业生物环境、水土资源（农工）；凝聚态物理（理学）</w:t>
            </w:r>
          </w:p>
          <w:p>
            <w:pP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</w:t>
            </w:r>
          </w:p>
          <w:p>
            <w:pPr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江1：力学、土木工程材料（力材）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6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3-4节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数值分析88M0002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6-17周（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3-4小节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：姚健康 高B211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弹性力学77M0003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6-13周（3-5小节）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江1：王磊 励113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15</w:t>
            </w:r>
            <w:r>
              <w:rPr>
                <w:rFonts w:hint="eastAsia" w:ascii="宋体" w:hAnsi="宋体"/>
                <w:sz w:val="18"/>
              </w:rPr>
              <w:t>班 6-21周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hint="eastAsia" w:ascii="宋体" w:hAnsi="宋体"/>
                <w:spacing w:val="-9"/>
                <w:sz w:val="18"/>
              </w:rPr>
              <w:t>能电、</w:t>
            </w:r>
            <w:r>
              <w:rPr>
                <w:rFonts w:hint="eastAsia" w:ascii="宋体" w:hAnsi="宋体"/>
                <w:sz w:val="18"/>
              </w:rPr>
              <w:t>理学、马院、力材、地学、农工）</w:t>
            </w:r>
          </w:p>
          <w:p>
            <w:pPr>
              <w:spacing w:before="62" w:beforeLines="20" w:line="240" w:lineRule="exact"/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</w:pP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8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严又萍,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 xml:space="preserve">9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谢晓娜,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10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余文娟,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 杨志春,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12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刘坪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 xml:space="preserve">郭剑虹, 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>14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>郭梦栩，1</w:t>
            </w:r>
            <w:r>
              <w:rPr>
                <w:rFonts w:ascii="宋体" w:hAnsi="宋体"/>
                <w:b/>
                <w:bCs/>
                <w:color w:val="FF0000"/>
                <w:spacing w:val="-9"/>
                <w:sz w:val="18"/>
              </w:rPr>
              <w:t xml:space="preserve">5 </w:t>
            </w:r>
            <w:r>
              <w:rPr>
                <w:rFonts w:hint="eastAsia" w:ascii="宋体" w:hAnsi="宋体"/>
                <w:b/>
                <w:bCs/>
                <w:color w:val="FF0000"/>
                <w:spacing w:val="-9"/>
                <w:sz w:val="18"/>
              </w:rPr>
              <w:t>宋志华</w:t>
            </w:r>
          </w:p>
          <w:p>
            <w:pPr>
              <w:spacing w:before="62" w:beforeLines="20" w:line="280" w:lineRule="exact"/>
              <w:ind w:left="63" w:leftChars="30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英语二2-3班6-21周</w:t>
            </w:r>
          </w:p>
          <w:p>
            <w:pPr>
              <w:spacing w:before="62" w:beforeLines="20" w:line="22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（商院、能电、计信、理学、地学、体育、马院、力材、农工）</w:t>
            </w:r>
          </w:p>
          <w:p>
            <w:pPr>
              <w:spacing w:before="124" w:beforeLines="40" w:line="240" w:lineRule="exact"/>
              <w:ind w:left="63" w:leftChars="3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>郭剑虹</w:t>
            </w:r>
          </w:p>
          <w:p>
            <w:pPr>
              <w:spacing w:before="62" w:beforeLines="20" w:line="240" w:lineRule="exact"/>
              <w:ind w:left="63" w:leftChars="30"/>
              <w:rPr>
                <w:rFonts w:asci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highlight w:val="none"/>
              </w:rPr>
              <w:t>4</w:t>
            </w:r>
            <w:r>
              <w:rPr>
                <w:rFonts w:ascii="宋体" w:hAnsi="宋体"/>
                <w:b/>
                <w:bCs/>
                <w:color w:val="FF0000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highlight w:val="none"/>
              </w:rPr>
              <w:t xml:space="preserve">刘坪 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数值分析88M0002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6-17周（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3-4小节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：姚健康 励110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2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6-7节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矩阵论88M0001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6-13周（6-9小节）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江1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：王建峰 励109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数值分析88M0002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6-17周（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6-7小节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：姚健康 励110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数学物理方程88M0004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10-21周（6-9小节）</w:t>
            </w:r>
          </w:p>
          <w:p>
            <w:pPr>
              <w:spacing w:line="2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陶凯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 xml:space="preserve"> 用101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矩阵论88M0001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6-13周（6-9小节）</w:t>
            </w:r>
          </w:p>
          <w:p>
            <w:pPr>
              <w:spacing w:line="220" w:lineRule="exact"/>
              <w:rPr>
                <w:rFonts w:hint="default" w:ascii="宋体" w:hAnsi="宋体"/>
                <w:color w:val="FF0000"/>
                <w:sz w:val="18"/>
                <w:lang w:val="en-US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江2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：周继东 用217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eastAsia="宋体"/>
                <w:b/>
                <w:bCs/>
                <w:color w:val="FF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周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博导讲座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（6-9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小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数值分析88M0002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6-17周（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6-7小节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：姚健康 励110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</w:rPr>
              <w:t>矩阵论88M0001</w:t>
            </w:r>
          </w:p>
          <w:p>
            <w:pPr>
              <w:spacing w:line="220" w:lineRule="exact"/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6-13周（6-9小节）</w:t>
            </w:r>
          </w:p>
          <w:p>
            <w:pPr>
              <w:spacing w:line="220" w:lineRule="exact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江3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：周继东 用217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20"/>
                <w:sz w:val="18"/>
                <w:szCs w:val="18"/>
              </w:rPr>
              <w:t xml:space="preserve">中国特色社会主义理论与实践研究           </w:t>
            </w:r>
          </w:p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6-14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周（</w:t>
            </w:r>
            <w:r>
              <w:rPr>
                <w:rFonts w:hint="eastAsia" w:ascii="宋体" w:hAnsi="宋体"/>
                <w:b/>
                <w:spacing w:val="20"/>
                <w:sz w:val="18"/>
                <w:szCs w:val="18"/>
                <w:lang w:val="en-US" w:eastAsia="zh-CN"/>
              </w:rPr>
              <w:t>6-7</w:t>
            </w:r>
            <w:r>
              <w:rPr>
                <w:rFonts w:hint="eastAsia" w:ascii="宋体" w:hAnsi="宋体"/>
                <w:b w:val="0"/>
                <w:bCs/>
                <w:spacing w:val="20"/>
                <w:sz w:val="18"/>
                <w:szCs w:val="18"/>
                <w:lang w:eastAsia="zh-CN"/>
              </w:rPr>
              <w:t>小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节）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18"/>
              </w:rPr>
              <w:t>：李映红 用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</w:rPr>
              <w:t>01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</w:rPr>
              <w:t xml:space="preserve">：毕霞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高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 xml:space="preserve">B111  </w:t>
            </w:r>
          </w:p>
          <w:p>
            <w:pPr>
              <w:spacing w:line="220" w:lineRule="exact"/>
              <w:rPr>
                <w:rFonts w:hint="default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雒新艳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高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B211</w:t>
            </w:r>
          </w:p>
          <w:p>
            <w:pPr>
              <w:spacing w:line="220" w:lineRule="exact"/>
              <w:rPr>
                <w:rFonts w:hint="eastAsia" w:ascii="宋体" w:hAnsi="宋体"/>
                <w:color w:val="800080"/>
                <w:sz w:val="18"/>
                <w:lang w:val="en-US" w:eastAsia="zh-CN"/>
              </w:rPr>
            </w:pPr>
          </w:p>
        </w:tc>
        <w:tc>
          <w:tcPr>
            <w:tcW w:w="3240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8-9节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数值分析88M0002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6-17周（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8-9小节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：姚健康 励110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20"/>
                <w:sz w:val="18"/>
                <w:szCs w:val="18"/>
              </w:rPr>
              <w:t xml:space="preserve">中国特色社会主义理论与实践研究           </w:t>
            </w:r>
          </w:p>
          <w:p>
            <w:pPr>
              <w:spacing w:line="220" w:lineRule="exact"/>
              <w:rPr>
                <w:rFonts w:hint="eastAsia" w:ascii="宋体" w:hAnsi="宋体"/>
                <w:spacing w:val="20"/>
                <w:sz w:val="18"/>
                <w:szCs w:val="18"/>
              </w:rPr>
            </w:pPr>
            <w:r>
              <w:rPr>
                <w:rFonts w:hint="eastAsia" w:ascii="宋体" w:hAnsi="宋体"/>
                <w:spacing w:val="20"/>
                <w:sz w:val="18"/>
                <w:szCs w:val="18"/>
                <w:lang w:val="en-US" w:eastAsia="zh-CN"/>
              </w:rPr>
              <w:t>6-14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周（</w:t>
            </w:r>
            <w:r>
              <w:rPr>
                <w:rFonts w:hint="eastAsia" w:ascii="宋体" w:hAnsi="宋体"/>
                <w:b/>
                <w:spacing w:val="20"/>
                <w:sz w:val="18"/>
                <w:szCs w:val="18"/>
                <w:lang w:val="en-US" w:eastAsia="zh-CN"/>
              </w:rPr>
              <w:t>8-9</w:t>
            </w:r>
            <w:r>
              <w:rPr>
                <w:rFonts w:hint="eastAsia" w:ascii="宋体" w:hAnsi="宋体"/>
                <w:b w:val="0"/>
                <w:bCs/>
                <w:spacing w:val="20"/>
                <w:sz w:val="18"/>
                <w:szCs w:val="18"/>
                <w:lang w:eastAsia="zh-CN"/>
              </w:rPr>
              <w:t>小</w:t>
            </w:r>
            <w:r>
              <w:rPr>
                <w:rFonts w:hint="eastAsia" w:ascii="宋体" w:hAnsi="宋体"/>
                <w:spacing w:val="20"/>
                <w:sz w:val="18"/>
                <w:szCs w:val="18"/>
              </w:rPr>
              <w:t>节）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18"/>
              </w:rPr>
              <w:t>：李映红 用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</w:rPr>
              <w:t>01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18"/>
              </w:rPr>
              <w:t xml:space="preserve">：毕霞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高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 xml:space="preserve">B111  </w:t>
            </w:r>
          </w:p>
          <w:p>
            <w:pPr>
              <w:spacing w:line="220" w:lineRule="exact"/>
              <w:rPr>
                <w:rFonts w:hint="default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eastAsia="zh-CN"/>
              </w:rPr>
              <w:t>江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雒新艳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lang w:eastAsia="zh-CN"/>
              </w:rPr>
              <w:t>高</w:t>
            </w: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B211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</w:trPr>
        <w:tc>
          <w:tcPr>
            <w:tcW w:w="12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10-12节</w:t>
            </w:r>
          </w:p>
        </w:tc>
        <w:tc>
          <w:tcPr>
            <w:tcW w:w="199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英语一听力 1-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6-11周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高B</w:t>
            </w:r>
            <w:r>
              <w:rPr>
                <w:rFonts w:ascii="宋体" w:hAnsi="宋体"/>
                <w:sz w:val="18"/>
                <w:szCs w:val="18"/>
              </w:rPr>
              <w:t xml:space="preserve">509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英语二听力 1班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12-17周 连上3节 首周单节</w:t>
            </w:r>
          </w:p>
          <w:p>
            <w:pPr>
              <w:tabs>
                <w:tab w:val="right" w:pos="1980"/>
              </w:tabs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</w:t>
            </w:r>
            <w:r>
              <w:rPr>
                <w:rFonts w:ascii="宋体" w:hAnsi="宋体" w:cs="Arial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英语二听力  2班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12-17周 连上3节 首周单节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hint="default" w:ascii="宋体" w:hAnsi="宋体" w:cs="Arial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英语一听力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6-11周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高B</w:t>
            </w:r>
            <w:r>
              <w:rPr>
                <w:rFonts w:ascii="宋体" w:hAnsi="宋体"/>
                <w:sz w:val="18"/>
                <w:szCs w:val="18"/>
              </w:rPr>
              <w:t xml:space="preserve">509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张燕燕</w:t>
            </w:r>
          </w:p>
          <w:p>
            <w:pPr>
              <w:spacing w:line="240" w:lineRule="exact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7030A0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第一外国语（俄语）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00M0003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6-21周（10-12小节）</w:t>
            </w: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李蓉 高A111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英语一听力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-10班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6-11周 连上3节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高B507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英语二听力 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12-17周 连上3节 首周单节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谢晓娜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第一外国语（日语）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00M0002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6-21周（10-12小节）</w:t>
            </w: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>赵秀侠 高A207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弹性力学77M0003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6-13周（10-12小节）</w:t>
            </w:r>
          </w:p>
          <w:p>
            <w:pPr>
              <w:spacing w:line="240" w:lineRule="exact"/>
              <w:rPr>
                <w:rFonts w:hint="default" w:ascii="宋体" w:hAnsi="宋体"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  <w:t>江1：王磊 励113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英语一听力 11班 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6-11周 连上3节 </w:t>
            </w:r>
          </w:p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英语二听力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12-17周 连上3节 首周单节</w:t>
            </w:r>
          </w:p>
          <w:p>
            <w:pPr>
              <w:spacing w:line="240" w:lineRule="exact"/>
              <w:rPr>
                <w:rFonts w:hint="default" w:ascii="宋体" w:hAnsi="宋体"/>
                <w:bCs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高B509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韩卫红</w:t>
            </w:r>
            <w:bookmarkStart w:id="0" w:name="_GoBack"/>
            <w:bookmarkEnd w:id="0"/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color w:val="000000"/>
                <w:sz w:val="18"/>
              </w:rPr>
            </w:pPr>
          </w:p>
        </w:tc>
      </w:tr>
    </w:tbl>
    <w:p>
      <w:pPr>
        <w:tabs>
          <w:tab w:val="left" w:pos="2329"/>
        </w:tabs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935" w:right="1440" w:bottom="567" w:left="1440" w:header="4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  <w:b/>
        <w:sz w:val="36"/>
        <w:szCs w:val="36"/>
      </w:rPr>
    </w:pPr>
    <w:r>
      <w:rPr>
        <w:rFonts w:hint="eastAsia"/>
        <w:b/>
        <w:sz w:val="36"/>
        <w:szCs w:val="36"/>
      </w:rPr>
      <w:t>20</w:t>
    </w:r>
    <w:r>
      <w:rPr>
        <w:rFonts w:hint="eastAsia"/>
        <w:b/>
        <w:sz w:val="36"/>
        <w:szCs w:val="36"/>
        <w:lang w:val="en-US" w:eastAsia="zh-CN"/>
      </w:rPr>
      <w:t>20</w:t>
    </w:r>
    <w:r>
      <w:rPr>
        <w:rFonts w:hint="eastAsia"/>
        <w:b/>
        <w:sz w:val="36"/>
        <w:szCs w:val="36"/>
      </w:rPr>
      <w:t>-20</w:t>
    </w:r>
    <w:r>
      <w:rPr>
        <w:rFonts w:hint="eastAsia"/>
        <w:b/>
        <w:sz w:val="36"/>
        <w:szCs w:val="36"/>
        <w:lang w:val="en-US" w:eastAsia="zh-CN"/>
      </w:rPr>
      <w:t>21</w:t>
    </w:r>
    <w:r>
      <w:rPr>
        <w:rFonts w:hint="eastAsia"/>
        <w:b/>
        <w:sz w:val="36"/>
        <w:szCs w:val="36"/>
      </w:rPr>
      <w:t>-1学期</w:t>
    </w:r>
    <w:r>
      <w:rPr>
        <w:rFonts w:hint="eastAsia"/>
        <w:b/>
        <w:sz w:val="36"/>
        <w:szCs w:val="36"/>
        <w:lang w:val="en-US" w:eastAsia="zh-CN"/>
      </w:rPr>
      <w:t xml:space="preserve"> 研究生 </w:t>
    </w:r>
    <w:r>
      <w:rPr>
        <w:rFonts w:hint="eastAsia"/>
        <w:b/>
        <w:sz w:val="36"/>
        <w:szCs w:val="36"/>
      </w:rPr>
      <w:t>公共课 课表（江宁</w:t>
    </w:r>
    <w:r>
      <w:rPr>
        <w:rFonts w:hint="eastAsia"/>
        <w:b/>
        <w:sz w:val="36"/>
        <w:szCs w:val="36"/>
        <w:lang w:val="en-US" w:eastAsia="zh-CN"/>
      </w:rPr>
      <w:t>学</w:t>
    </w:r>
    <w:r>
      <w:rPr>
        <w:rFonts w:hint="eastAsia"/>
        <w:b/>
        <w:sz w:val="36"/>
        <w:szCs w:val="36"/>
      </w:rPr>
      <w:t>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8E7"/>
    <w:rsid w:val="00075AE9"/>
    <w:rsid w:val="00076E01"/>
    <w:rsid w:val="00253A3D"/>
    <w:rsid w:val="002B118F"/>
    <w:rsid w:val="002B3D7B"/>
    <w:rsid w:val="00305669"/>
    <w:rsid w:val="00352E21"/>
    <w:rsid w:val="0039646C"/>
    <w:rsid w:val="00401A10"/>
    <w:rsid w:val="004919B6"/>
    <w:rsid w:val="004D34C7"/>
    <w:rsid w:val="00510774"/>
    <w:rsid w:val="005226B0"/>
    <w:rsid w:val="00552D29"/>
    <w:rsid w:val="0056492D"/>
    <w:rsid w:val="00597FAD"/>
    <w:rsid w:val="005E1019"/>
    <w:rsid w:val="0064071B"/>
    <w:rsid w:val="006B03DD"/>
    <w:rsid w:val="00717121"/>
    <w:rsid w:val="007175A5"/>
    <w:rsid w:val="00731E9A"/>
    <w:rsid w:val="007B181A"/>
    <w:rsid w:val="007C77A7"/>
    <w:rsid w:val="00835385"/>
    <w:rsid w:val="0084665F"/>
    <w:rsid w:val="00897C4B"/>
    <w:rsid w:val="008A79F3"/>
    <w:rsid w:val="00A63EC0"/>
    <w:rsid w:val="00B63136"/>
    <w:rsid w:val="00B660BE"/>
    <w:rsid w:val="00C404FD"/>
    <w:rsid w:val="00C916D7"/>
    <w:rsid w:val="00C95868"/>
    <w:rsid w:val="00CF5736"/>
    <w:rsid w:val="00D5084A"/>
    <w:rsid w:val="00E51D50"/>
    <w:rsid w:val="00F1295B"/>
    <w:rsid w:val="026D4B1C"/>
    <w:rsid w:val="027F63B4"/>
    <w:rsid w:val="028339F6"/>
    <w:rsid w:val="031B43C2"/>
    <w:rsid w:val="03285FF9"/>
    <w:rsid w:val="03F11A3C"/>
    <w:rsid w:val="0497643C"/>
    <w:rsid w:val="06F04FF5"/>
    <w:rsid w:val="08970492"/>
    <w:rsid w:val="08D9769B"/>
    <w:rsid w:val="0A3E64E9"/>
    <w:rsid w:val="0E3F1991"/>
    <w:rsid w:val="0EC40749"/>
    <w:rsid w:val="0EF52C5C"/>
    <w:rsid w:val="0EFC18E7"/>
    <w:rsid w:val="0F3B6D13"/>
    <w:rsid w:val="1019669D"/>
    <w:rsid w:val="11A8295B"/>
    <w:rsid w:val="141D1CDF"/>
    <w:rsid w:val="16EA5167"/>
    <w:rsid w:val="18024F0C"/>
    <w:rsid w:val="1AFE2924"/>
    <w:rsid w:val="1CD22593"/>
    <w:rsid w:val="1CE60B53"/>
    <w:rsid w:val="1E313840"/>
    <w:rsid w:val="1E991428"/>
    <w:rsid w:val="1F106959"/>
    <w:rsid w:val="20FA3CD3"/>
    <w:rsid w:val="21EA64FD"/>
    <w:rsid w:val="25214285"/>
    <w:rsid w:val="26587D5A"/>
    <w:rsid w:val="26B847EF"/>
    <w:rsid w:val="27451630"/>
    <w:rsid w:val="28210122"/>
    <w:rsid w:val="2A437AFE"/>
    <w:rsid w:val="2AA246A4"/>
    <w:rsid w:val="2AB0295F"/>
    <w:rsid w:val="2ACA7D64"/>
    <w:rsid w:val="2B01129F"/>
    <w:rsid w:val="2B387BA6"/>
    <w:rsid w:val="2CBE1DF1"/>
    <w:rsid w:val="2DA1586C"/>
    <w:rsid w:val="2F1B403F"/>
    <w:rsid w:val="2F492240"/>
    <w:rsid w:val="2F8F3CA9"/>
    <w:rsid w:val="30044D18"/>
    <w:rsid w:val="30395637"/>
    <w:rsid w:val="30F55C20"/>
    <w:rsid w:val="319F0D6C"/>
    <w:rsid w:val="327943F3"/>
    <w:rsid w:val="34BB2DC5"/>
    <w:rsid w:val="352757BA"/>
    <w:rsid w:val="35BB2F26"/>
    <w:rsid w:val="36083EE0"/>
    <w:rsid w:val="36677198"/>
    <w:rsid w:val="36734A13"/>
    <w:rsid w:val="370A0425"/>
    <w:rsid w:val="395955B7"/>
    <w:rsid w:val="395C324E"/>
    <w:rsid w:val="39A9648E"/>
    <w:rsid w:val="3A200BD0"/>
    <w:rsid w:val="3C8C106B"/>
    <w:rsid w:val="3D990E83"/>
    <w:rsid w:val="3E45456F"/>
    <w:rsid w:val="3E537B62"/>
    <w:rsid w:val="3EBC1ABF"/>
    <w:rsid w:val="3F193839"/>
    <w:rsid w:val="3F4102F6"/>
    <w:rsid w:val="3FF443DE"/>
    <w:rsid w:val="4027188C"/>
    <w:rsid w:val="403A0C10"/>
    <w:rsid w:val="41774159"/>
    <w:rsid w:val="458E7DBF"/>
    <w:rsid w:val="45E955AF"/>
    <w:rsid w:val="46731ECB"/>
    <w:rsid w:val="48B64450"/>
    <w:rsid w:val="497B0C2B"/>
    <w:rsid w:val="4A0D2672"/>
    <w:rsid w:val="4B792036"/>
    <w:rsid w:val="4B9C29D2"/>
    <w:rsid w:val="4C02730E"/>
    <w:rsid w:val="4CB82C53"/>
    <w:rsid w:val="4CF3256C"/>
    <w:rsid w:val="4DE67620"/>
    <w:rsid w:val="516975F0"/>
    <w:rsid w:val="51F1581E"/>
    <w:rsid w:val="543F405A"/>
    <w:rsid w:val="55E86152"/>
    <w:rsid w:val="583232B8"/>
    <w:rsid w:val="58E96A53"/>
    <w:rsid w:val="59CD021E"/>
    <w:rsid w:val="5A777E3F"/>
    <w:rsid w:val="5AAC6575"/>
    <w:rsid w:val="5BB05BF9"/>
    <w:rsid w:val="5BC149E3"/>
    <w:rsid w:val="5D86574C"/>
    <w:rsid w:val="601C7FA5"/>
    <w:rsid w:val="604F231F"/>
    <w:rsid w:val="60C81D65"/>
    <w:rsid w:val="61D435D8"/>
    <w:rsid w:val="634F093B"/>
    <w:rsid w:val="63C329BB"/>
    <w:rsid w:val="63DA26E9"/>
    <w:rsid w:val="64122DBC"/>
    <w:rsid w:val="64930EF4"/>
    <w:rsid w:val="659A0973"/>
    <w:rsid w:val="6674539F"/>
    <w:rsid w:val="678C5143"/>
    <w:rsid w:val="6A433171"/>
    <w:rsid w:val="6A807CFB"/>
    <w:rsid w:val="6B283BFA"/>
    <w:rsid w:val="6CCC3F12"/>
    <w:rsid w:val="6DBF6FD2"/>
    <w:rsid w:val="6E647409"/>
    <w:rsid w:val="6F103C22"/>
    <w:rsid w:val="6FB80539"/>
    <w:rsid w:val="703F4531"/>
    <w:rsid w:val="71104518"/>
    <w:rsid w:val="729F179B"/>
    <w:rsid w:val="7446161E"/>
    <w:rsid w:val="75334E6D"/>
    <w:rsid w:val="754018CD"/>
    <w:rsid w:val="764822F5"/>
    <w:rsid w:val="7700326C"/>
    <w:rsid w:val="77336FBC"/>
    <w:rsid w:val="778A3E69"/>
    <w:rsid w:val="79060592"/>
    <w:rsid w:val="79495FD5"/>
    <w:rsid w:val="797338C8"/>
    <w:rsid w:val="7A161F9D"/>
    <w:rsid w:val="7BE673AB"/>
    <w:rsid w:val="7CA8616A"/>
    <w:rsid w:val="7D97737B"/>
    <w:rsid w:val="7E7D167F"/>
    <w:rsid w:val="7F587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2015-06-24T08:35:00Z</dcterms:created>
  <dc:creator>USER</dc:creator>
  <cp:lastModifiedBy>rocketman1374385525</cp:lastModifiedBy>
  <cp:lastPrinted>2018-09-02T07:01:00Z</cp:lastPrinted>
  <dcterms:modified xsi:type="dcterms:W3CDTF">2020-09-23T05:54:59Z</dcterms:modified>
  <dc:title>星期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