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20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b/>
          <w:bCs/>
          <w:sz w:val="36"/>
          <w:szCs w:val="36"/>
        </w:rPr>
        <w:t>-20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b/>
          <w:bCs/>
          <w:sz w:val="36"/>
          <w:szCs w:val="36"/>
        </w:rPr>
        <w:t>-1学期 研究生 公共课 课表(江宁专硕）</w:t>
      </w:r>
    </w:p>
    <w:p>
      <w:pPr>
        <w:jc w:val="center"/>
        <w:rPr>
          <w:rFonts w:hint="eastAsia" w:ascii="黑体" w:eastAsia="黑体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684"/>
        <w:gridCol w:w="1817"/>
        <w:gridCol w:w="1702"/>
        <w:gridCol w:w="1848"/>
        <w:gridCol w:w="1970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032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1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18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b/>
                <w:bCs/>
              </w:rPr>
              <w:t>1-2节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8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工程伦理导论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21E990003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15-18周（2学时）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江1：朱立琴 用201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江2：张小龙 用117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江3： 张雁   高B111</w:t>
            </w:r>
          </w:p>
        </w:tc>
        <w:tc>
          <w:tcPr>
            <w:tcW w:w="18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 21E990002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15-18周（2学时）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江2：刘惠明 用217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3-11周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江1：李栗燕 高B201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江2：张静   用101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江3：龚艳   用201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江4：王常冉 励205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 21E990002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15-18周（2学时）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江3：刘惠明 高B111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3376" w:type="dxa"/>
            <w:vMerge w:val="restart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能电院专硕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地学院、公管院、外语院专硕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江3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：计信院、理学院、力材院专硕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江4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</w:rPr>
              <w:t>：农工院专硕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实用数值分析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能源动力，电子信息（能电）；材料与化工（力材）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电子信息（计信）；土木水利、资源环境（地学）；土木水利（农工）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矩阵论分析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电子信息（计信）；能源动力，电子信息（能电）；土木水利、资源环境（地学）；土木水利（农工）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应用统计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材料化工（力材）；电子信息（计信）；土木水利、资源环境（地学）；土木水利（农工）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最优化方法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电子信息（计信）；能源动力，电子信息（能电）；土木水利、资源与环境（地学）；土木水利（农工）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地学院、计信院专硕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农工院、外语院、理学院专硕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002060"/>
                <w:sz w:val="18"/>
                <w:lang w:val="en-US" w:eastAsia="zh-CN"/>
              </w:rPr>
              <w:t>能电院、力材院专硕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信息检索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地学院、农工院、计信院专硕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公管院、外语院、理学院专硕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能电院、力材院专硕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5" w:hRule="atLeast"/>
          <w:jc w:val="center"/>
        </w:trPr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3-4节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rPr>
                <w:rFonts w:hint="default" w:ascii="宋体" w:hAnsi="宋体"/>
                <w:sz w:val="18"/>
                <w:lang w:val="en-US"/>
              </w:rPr>
            </w:pPr>
          </w:p>
        </w:tc>
        <w:tc>
          <w:tcPr>
            <w:tcW w:w="18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工程伦理导论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21E990003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15-18周（2学时）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江1：朱立琴 用201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江2：张小龙 用117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color w:val="0000FF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江3： 张雁   高B111</w:t>
            </w:r>
          </w:p>
        </w:tc>
        <w:tc>
          <w:tcPr>
            <w:tcW w:w="18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21E990002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15-18周（2学时）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江2：刘惠明 用217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新时代中国特色社会主义理论与实践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</w:rPr>
              <w:t>3-11周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江1：李栗燕 高B201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江2：张静   用101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江3：龚艳   用201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江4：王常冉 励205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 21E990002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15-18周（2学时）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江3：刘惠明 高B111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376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03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5节</w:t>
            </w:r>
          </w:p>
        </w:tc>
        <w:tc>
          <w:tcPr>
            <w:tcW w:w="1684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702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848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197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76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2" w:hRule="atLeast"/>
          <w:jc w:val="center"/>
        </w:trPr>
        <w:tc>
          <w:tcPr>
            <w:tcW w:w="1032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6-7节</w:t>
            </w:r>
          </w:p>
        </w:tc>
        <w:tc>
          <w:tcPr>
            <w:tcW w:w="168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应用英语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E000001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3-14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周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地学院、计信院、</w:t>
            </w:r>
            <w:r>
              <w:rPr>
                <w:rFonts w:hint="eastAsia" w:ascii="宋体" w:hAnsi="宋体"/>
                <w:sz w:val="18"/>
                <w:lang w:eastAsia="zh-CN"/>
              </w:rPr>
              <w:t>力材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18"/>
                <w:lang w:eastAsia="zh-CN"/>
              </w:rPr>
              <w:t>、理学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18"/>
              </w:rPr>
              <w:t>)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368人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1班 励102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黄齐东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2班 励206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3班 励209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4班 励210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5班 励213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班 用214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7班 用321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817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矩阵论分析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3-14周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 w:ascii="宋体" w:hAnsi="宋体"/>
                <w:color w:val="0000FF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董祖引 用201</w:t>
            </w:r>
          </w:p>
        </w:tc>
        <w:tc>
          <w:tcPr>
            <w:tcW w:w="1702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应用英语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E000001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3-14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周</w:t>
            </w:r>
          </w:p>
          <w:p>
            <w:pPr>
              <w:spacing w:line="22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公管院、</w:t>
            </w:r>
            <w:r>
              <w:rPr>
                <w:rFonts w:hint="eastAsia" w:ascii="宋体" w:hAnsi="宋体"/>
                <w:sz w:val="18"/>
                <w:lang w:eastAsia="zh-CN"/>
              </w:rPr>
              <w:t>农工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18"/>
              </w:rPr>
              <w:t>、能电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18"/>
              </w:rPr>
              <w:t>)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347人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8班 励102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黄齐东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9班 励206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10班 励209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11班 励210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12班 励213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</w:rPr>
              <w:t>班 用214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14班 用321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 21E990002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15-18周（2学时）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江1：刘惠明 高B111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</w:pPr>
          </w:p>
        </w:tc>
        <w:tc>
          <w:tcPr>
            <w:tcW w:w="1848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应用统计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21E880003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3-1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（2学时）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董祖引 用201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7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最优化方法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3-14周（2学时）</w:t>
            </w:r>
          </w:p>
          <w:p>
            <w:pPr>
              <w:spacing w:line="220" w:lineRule="exact"/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顾冉 高B211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76" w:type="dxa"/>
            <w:vMerge w:val="restart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szCs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工程伦理导论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地学院、计信院专硕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农工院、外语院、理学院专硕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4BACC6" w:themeColor="accent5"/>
                <w:sz w:val="1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能电院、力材院专硕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632523" w:themeColor="accent2" w:themeShade="8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8-9节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应用英语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E000001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3-14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周</w:t>
            </w:r>
          </w:p>
          <w:p>
            <w:pPr>
              <w:spacing w:line="22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公管院、</w:t>
            </w:r>
            <w:r>
              <w:rPr>
                <w:rFonts w:hint="eastAsia" w:ascii="宋体" w:hAnsi="宋体"/>
                <w:sz w:val="18"/>
                <w:lang w:eastAsia="zh-CN"/>
              </w:rPr>
              <w:t>农工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18"/>
              </w:rPr>
              <w:t>、能电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18"/>
              </w:rPr>
              <w:t>)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347人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8班 励102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黄齐东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9班 励206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10班 励209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11班 励210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12班 励213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</w:rPr>
              <w:t>班 用214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14班 用321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  <w:r>
              <w:rPr>
                <w:rFonts w:hint="eastAsia" w:ascii="宋体" w:hAnsi="宋体"/>
                <w:sz w:val="18"/>
              </w:rPr>
              <w:t xml:space="preserve">        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矩阵论分析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3-14周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default" w:ascii="宋体" w:hAnsi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董祖引 用201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应用英语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E000001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3-14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周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地学院、计信院、</w:t>
            </w:r>
            <w:r>
              <w:rPr>
                <w:rFonts w:hint="eastAsia" w:ascii="宋体" w:hAnsi="宋体"/>
                <w:sz w:val="18"/>
                <w:lang w:eastAsia="zh-CN"/>
              </w:rPr>
              <w:t>力材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18"/>
                <w:lang w:eastAsia="zh-CN"/>
              </w:rPr>
              <w:t>、理学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18"/>
              </w:rPr>
              <w:t>)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368人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1班 励102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黄齐东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2班 励206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3班 励209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刘坪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4班 励210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5班 励213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班 用214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2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7班 用321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21E990002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 xml:space="preserve"> 20E990003</w:t>
            </w:r>
          </w:p>
          <w:p>
            <w:pPr>
              <w:spacing w:line="220" w:lineRule="exact"/>
              <w:ind w:left="42" w:leftChars="20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15-18周（2学时）</w:t>
            </w:r>
          </w:p>
          <w:p>
            <w:pPr>
              <w:spacing w:line="220" w:lineRule="exact"/>
              <w:ind w:left="42" w:leftChars="20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江1：刘惠明 高B111</w:t>
            </w:r>
          </w:p>
          <w:p>
            <w:pPr>
              <w:spacing w:line="240" w:lineRule="exact"/>
              <w:rPr>
                <w:rFonts w:hint="eastAsia"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应用统计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21E880003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3-1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（2学时）</w:t>
            </w:r>
          </w:p>
          <w:p>
            <w:pPr>
              <w:spacing w:line="240" w:lineRule="exact"/>
              <w:rPr>
                <w:rFonts w:hint="default" w:ascii="宋体" w:hAnsi="宋体" w:eastAsia="宋体" w:cs="Times New Roman"/>
                <w:b w:val="0"/>
                <w:bCs w:val="0"/>
                <w:color w:val="00B05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highlight w:val="none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highlight w:val="none"/>
                <w:lang w:val="en-US" w:eastAsia="zh-CN"/>
              </w:rPr>
              <w:t>董祖引 用201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7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103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10-12节</w:t>
            </w:r>
          </w:p>
        </w:tc>
        <w:tc>
          <w:tcPr>
            <w:tcW w:w="1684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6-9周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3学时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10-11周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叶枫 用201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实用数值分析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21E880001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3-10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（3学时）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张晋 用101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81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6-9周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3学时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10-11周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叶枫 用201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实用数值分析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21E880001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3-10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（3学时）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张晋 用101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鲁然 高B211</w:t>
            </w:r>
          </w:p>
          <w:p>
            <w:pPr>
              <w:spacing w:line="240" w:lineRule="exact"/>
              <w:rPr>
                <w:rFonts w:hint="eastAsia" w:ascii="宋体" w:hAnsi="宋体"/>
                <w:color w:val="0000FF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最优化方法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3-14周（2学时）</w:t>
            </w:r>
          </w:p>
          <w:p>
            <w:pPr>
              <w:spacing w:line="240" w:lineRule="exact"/>
              <w:rPr>
                <w:rFonts w:hint="default" w:ascii="宋体" w:hAnsi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顾冉 高B211</w:t>
            </w:r>
          </w:p>
        </w:tc>
        <w:tc>
          <w:tcPr>
            <w:tcW w:w="1848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信息检索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6-9周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3学时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</w:rPr>
              <w:t>10-11周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2学时</w:t>
            </w: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E46C0A" w:themeColor="accent6" w:themeShade="BF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E46C0A" w:themeColor="accent6" w:themeShade="BF"/>
                <w:sz w:val="18"/>
                <w:lang w:val="en-US" w:eastAsia="zh-CN"/>
              </w:rPr>
              <w:t>叶枫 用201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实用数值分析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21E880001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3-10</w:t>
            </w:r>
            <w:r>
              <w:rPr>
                <w:rFonts w:hint="default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（3学时）</w:t>
            </w:r>
          </w:p>
          <w:p>
            <w:pPr>
              <w:spacing w:line="220" w:lineRule="exact"/>
              <w:rPr>
                <w:rFonts w:hint="default" w:ascii="宋体" w:hAns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18"/>
                <w:szCs w:val="18"/>
                <w:lang w:val="en-US" w:eastAsia="zh-CN"/>
              </w:rPr>
              <w:t>江2：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18"/>
                <w:szCs w:val="18"/>
                <w:lang w:val="en-US" w:eastAsia="zh-CN"/>
              </w:rPr>
              <w:t>鲁然 高B211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97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spacing w:line="220" w:lineRule="exact"/>
              <w:rPr>
                <w:rFonts w:hint="eastAsia"/>
                <w:b/>
                <w:bCs/>
                <w:sz w:val="18"/>
              </w:rPr>
            </w:pPr>
          </w:p>
        </w:tc>
      </w:tr>
    </w:tbl>
    <w:p/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41E"/>
    <w:rsid w:val="00033125"/>
    <w:rsid w:val="00082B54"/>
    <w:rsid w:val="00093B2B"/>
    <w:rsid w:val="001F34E9"/>
    <w:rsid w:val="0035642D"/>
    <w:rsid w:val="003F0D0E"/>
    <w:rsid w:val="004906DE"/>
    <w:rsid w:val="004A41C1"/>
    <w:rsid w:val="004A5215"/>
    <w:rsid w:val="004B321E"/>
    <w:rsid w:val="004C7DCF"/>
    <w:rsid w:val="004D354E"/>
    <w:rsid w:val="00564E7F"/>
    <w:rsid w:val="00632F95"/>
    <w:rsid w:val="006523C3"/>
    <w:rsid w:val="006F3A22"/>
    <w:rsid w:val="00717304"/>
    <w:rsid w:val="0072658E"/>
    <w:rsid w:val="007C467D"/>
    <w:rsid w:val="0080688F"/>
    <w:rsid w:val="00891021"/>
    <w:rsid w:val="00902318"/>
    <w:rsid w:val="0095239D"/>
    <w:rsid w:val="009907D8"/>
    <w:rsid w:val="00A66837"/>
    <w:rsid w:val="00C06BB4"/>
    <w:rsid w:val="00C104F0"/>
    <w:rsid w:val="00C25A57"/>
    <w:rsid w:val="00DC16B0"/>
    <w:rsid w:val="00E734D4"/>
    <w:rsid w:val="00E778D3"/>
    <w:rsid w:val="00FE6575"/>
    <w:rsid w:val="011B4AAD"/>
    <w:rsid w:val="036E4D9D"/>
    <w:rsid w:val="051A1AFC"/>
    <w:rsid w:val="05A82013"/>
    <w:rsid w:val="074A7EAE"/>
    <w:rsid w:val="08240FCE"/>
    <w:rsid w:val="082A07A1"/>
    <w:rsid w:val="089E0BA8"/>
    <w:rsid w:val="08B75F6D"/>
    <w:rsid w:val="08CF0527"/>
    <w:rsid w:val="095715EB"/>
    <w:rsid w:val="09B04A25"/>
    <w:rsid w:val="09B73092"/>
    <w:rsid w:val="0A4E4D65"/>
    <w:rsid w:val="0CE85388"/>
    <w:rsid w:val="0CF34597"/>
    <w:rsid w:val="0EB87EE2"/>
    <w:rsid w:val="0F5D2910"/>
    <w:rsid w:val="0F705793"/>
    <w:rsid w:val="0F8A10F3"/>
    <w:rsid w:val="1052001B"/>
    <w:rsid w:val="11587EBA"/>
    <w:rsid w:val="11EA2B80"/>
    <w:rsid w:val="13E01998"/>
    <w:rsid w:val="14465378"/>
    <w:rsid w:val="1448221B"/>
    <w:rsid w:val="146E76AC"/>
    <w:rsid w:val="15631B05"/>
    <w:rsid w:val="178E10FE"/>
    <w:rsid w:val="17C33427"/>
    <w:rsid w:val="183E19ED"/>
    <w:rsid w:val="18A25697"/>
    <w:rsid w:val="1AD95BF1"/>
    <w:rsid w:val="1BF9342F"/>
    <w:rsid w:val="1C8024A6"/>
    <w:rsid w:val="1CCD20F9"/>
    <w:rsid w:val="1DA953E8"/>
    <w:rsid w:val="1EA86EAE"/>
    <w:rsid w:val="1EBD6C33"/>
    <w:rsid w:val="1F794F4C"/>
    <w:rsid w:val="1FFD69CB"/>
    <w:rsid w:val="211B1321"/>
    <w:rsid w:val="213A0E25"/>
    <w:rsid w:val="213E07B9"/>
    <w:rsid w:val="21635512"/>
    <w:rsid w:val="21972E53"/>
    <w:rsid w:val="23533124"/>
    <w:rsid w:val="23F20C3F"/>
    <w:rsid w:val="24110D3D"/>
    <w:rsid w:val="24454E05"/>
    <w:rsid w:val="24AC7615"/>
    <w:rsid w:val="25455FCC"/>
    <w:rsid w:val="25542E21"/>
    <w:rsid w:val="257B1A9B"/>
    <w:rsid w:val="25983216"/>
    <w:rsid w:val="28DD252B"/>
    <w:rsid w:val="2B265EE6"/>
    <w:rsid w:val="2B307B2F"/>
    <w:rsid w:val="2B985F9D"/>
    <w:rsid w:val="2D3C23BA"/>
    <w:rsid w:val="2DD821BB"/>
    <w:rsid w:val="2DEA5F2E"/>
    <w:rsid w:val="327C1A41"/>
    <w:rsid w:val="32962727"/>
    <w:rsid w:val="32E829F9"/>
    <w:rsid w:val="33EC09F2"/>
    <w:rsid w:val="346020BE"/>
    <w:rsid w:val="34856B46"/>
    <w:rsid w:val="34A65D8C"/>
    <w:rsid w:val="355C3C86"/>
    <w:rsid w:val="37C50947"/>
    <w:rsid w:val="37E81F26"/>
    <w:rsid w:val="38B508A3"/>
    <w:rsid w:val="39205D82"/>
    <w:rsid w:val="39BF43CB"/>
    <w:rsid w:val="3A291FA8"/>
    <w:rsid w:val="3BB71A57"/>
    <w:rsid w:val="3DC13E57"/>
    <w:rsid w:val="3E810372"/>
    <w:rsid w:val="3E910855"/>
    <w:rsid w:val="3F2401A2"/>
    <w:rsid w:val="3F491ED4"/>
    <w:rsid w:val="3F4E2E28"/>
    <w:rsid w:val="3FB800D2"/>
    <w:rsid w:val="41254CF3"/>
    <w:rsid w:val="414F705D"/>
    <w:rsid w:val="41693744"/>
    <w:rsid w:val="41AC7796"/>
    <w:rsid w:val="41E51286"/>
    <w:rsid w:val="42BB1995"/>
    <w:rsid w:val="43E51FFF"/>
    <w:rsid w:val="443E625F"/>
    <w:rsid w:val="44806F4F"/>
    <w:rsid w:val="448C4BA1"/>
    <w:rsid w:val="44B828E7"/>
    <w:rsid w:val="467B6FAC"/>
    <w:rsid w:val="46F125AC"/>
    <w:rsid w:val="476A4806"/>
    <w:rsid w:val="496F4E71"/>
    <w:rsid w:val="497B4B7B"/>
    <w:rsid w:val="49875B75"/>
    <w:rsid w:val="498D3CF5"/>
    <w:rsid w:val="49B07DBE"/>
    <w:rsid w:val="4ABF3B64"/>
    <w:rsid w:val="4AC46CE1"/>
    <w:rsid w:val="4BF94C44"/>
    <w:rsid w:val="4DA62CEC"/>
    <w:rsid w:val="4DBE4B9E"/>
    <w:rsid w:val="4ED05D46"/>
    <w:rsid w:val="4F4E1FE8"/>
    <w:rsid w:val="501A0C44"/>
    <w:rsid w:val="5028766C"/>
    <w:rsid w:val="50AD6486"/>
    <w:rsid w:val="513B4755"/>
    <w:rsid w:val="5189574F"/>
    <w:rsid w:val="53462E92"/>
    <w:rsid w:val="53E7498D"/>
    <w:rsid w:val="54502E4D"/>
    <w:rsid w:val="546118AB"/>
    <w:rsid w:val="54F668D5"/>
    <w:rsid w:val="55AD09BA"/>
    <w:rsid w:val="55EC5DDF"/>
    <w:rsid w:val="566A3EF8"/>
    <w:rsid w:val="57784F53"/>
    <w:rsid w:val="578B70FB"/>
    <w:rsid w:val="58432380"/>
    <w:rsid w:val="5C7927D7"/>
    <w:rsid w:val="5DD40CCA"/>
    <w:rsid w:val="5DF76262"/>
    <w:rsid w:val="5FC60DCB"/>
    <w:rsid w:val="609337FF"/>
    <w:rsid w:val="60EE65AD"/>
    <w:rsid w:val="613123BB"/>
    <w:rsid w:val="61890D6A"/>
    <w:rsid w:val="631750B4"/>
    <w:rsid w:val="63480B43"/>
    <w:rsid w:val="644D5AA8"/>
    <w:rsid w:val="64DE7944"/>
    <w:rsid w:val="6586011F"/>
    <w:rsid w:val="65DE4420"/>
    <w:rsid w:val="65ED3C2A"/>
    <w:rsid w:val="66C12B16"/>
    <w:rsid w:val="67A83CF2"/>
    <w:rsid w:val="682B30AA"/>
    <w:rsid w:val="68486E0E"/>
    <w:rsid w:val="68684B7D"/>
    <w:rsid w:val="68D448A7"/>
    <w:rsid w:val="6A2C5B82"/>
    <w:rsid w:val="6A830BB3"/>
    <w:rsid w:val="6A8D08EB"/>
    <w:rsid w:val="6AA32AA8"/>
    <w:rsid w:val="6B446396"/>
    <w:rsid w:val="6BDF2A7C"/>
    <w:rsid w:val="6CBC38E2"/>
    <w:rsid w:val="6DE5606B"/>
    <w:rsid w:val="6DEB1C57"/>
    <w:rsid w:val="6E1D358D"/>
    <w:rsid w:val="6E3F53AB"/>
    <w:rsid w:val="6E5F7485"/>
    <w:rsid w:val="6F3B1DDB"/>
    <w:rsid w:val="707B1AB5"/>
    <w:rsid w:val="70AF399E"/>
    <w:rsid w:val="70B70332"/>
    <w:rsid w:val="70FF113A"/>
    <w:rsid w:val="71207035"/>
    <w:rsid w:val="71280549"/>
    <w:rsid w:val="71AA7367"/>
    <w:rsid w:val="72BA5B04"/>
    <w:rsid w:val="73883B56"/>
    <w:rsid w:val="73B3429B"/>
    <w:rsid w:val="75573E98"/>
    <w:rsid w:val="75800065"/>
    <w:rsid w:val="76663F0C"/>
    <w:rsid w:val="77774CE7"/>
    <w:rsid w:val="777A3168"/>
    <w:rsid w:val="77CE37CE"/>
    <w:rsid w:val="791526CE"/>
    <w:rsid w:val="7A5C09DB"/>
    <w:rsid w:val="7B6C7AE4"/>
    <w:rsid w:val="7B8B2CD9"/>
    <w:rsid w:val="7C342B93"/>
    <w:rsid w:val="7CBA7BF7"/>
    <w:rsid w:val="7D567A0F"/>
    <w:rsid w:val="7E3F4888"/>
    <w:rsid w:val="7E4A555D"/>
    <w:rsid w:val="7ED94F11"/>
    <w:rsid w:val="7F26661E"/>
    <w:rsid w:val="7F431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hhuyjsy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2015-06-24T01:55:00Z</dcterms:created>
  <dc:creator>server</dc:creator>
  <cp:lastModifiedBy>德系拥趸</cp:lastModifiedBy>
  <cp:lastPrinted>2018-06-29T03:37:00Z</cp:lastPrinted>
  <dcterms:modified xsi:type="dcterms:W3CDTF">2021-08-23T03:52:24Z</dcterms:modified>
  <dc:title>河海大学研究生2008年(秋学期)课程表(本部)   学生类别：08二期博士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DB0CD0883D1D47F9B9D5999F168131FB</vt:lpwstr>
  </property>
</Properties>
</file>